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93" w:rsidRPr="00815874" w:rsidRDefault="004C4C93" w:rsidP="004C4C93">
      <w:pPr>
        <w:jc w:val="center"/>
        <w:rPr>
          <w:b/>
          <w:sz w:val="32"/>
          <w:szCs w:val="32"/>
        </w:rPr>
      </w:pPr>
      <w:r w:rsidRPr="00815874">
        <w:rPr>
          <w:b/>
          <w:sz w:val="32"/>
          <w:szCs w:val="32"/>
        </w:rPr>
        <w:t>Types of Reactions</w:t>
      </w:r>
    </w:p>
    <w:p w:rsidR="00A36257" w:rsidRPr="00A36257" w:rsidRDefault="00A36257" w:rsidP="004C4C93">
      <w:pPr>
        <w:pStyle w:val="Pa28"/>
        <w:ind w:left="560" w:hanging="560"/>
        <w:rPr>
          <w:b/>
          <w:color w:val="221E1F"/>
          <w:sz w:val="28"/>
          <w:szCs w:val="28"/>
        </w:rPr>
      </w:pPr>
    </w:p>
    <w:p w:rsidR="00CB0A3C" w:rsidRPr="00CB0A3C" w:rsidRDefault="004C4C93" w:rsidP="00F67644">
      <w:pPr>
        <w:pStyle w:val="Pa19"/>
        <w:spacing w:line="240" w:lineRule="auto"/>
        <w:ind w:left="1120" w:hanging="1120"/>
        <w:rPr>
          <w:color w:val="221E1F"/>
        </w:rPr>
      </w:pPr>
      <w:r w:rsidRPr="00CB0A3C">
        <w:rPr>
          <w:b/>
          <w:color w:val="221E1F"/>
        </w:rPr>
        <w:t>1)</w:t>
      </w:r>
      <w:r w:rsidR="00CB0A3C" w:rsidRPr="00CB0A3C">
        <w:rPr>
          <w:b/>
          <w:color w:val="221E1F"/>
        </w:rPr>
        <w:t xml:space="preserve"> </w:t>
      </w:r>
      <w:r w:rsidR="00CB0A3C" w:rsidRPr="00CB0A3C">
        <w:rPr>
          <w:color w:val="221E1F"/>
        </w:rPr>
        <w:t>The reactions shown below are all classified as being the same type of reaction.</w:t>
      </w:r>
    </w:p>
    <w:p w:rsidR="00CB0A3C" w:rsidRPr="00CB0A3C" w:rsidRDefault="00CB0A3C" w:rsidP="00CB0A3C">
      <w:r w:rsidRPr="00CB0A3C">
        <w:rPr>
          <w:noProof/>
          <w:lang w:eastAsia="en-NZ"/>
        </w:rPr>
        <w:drawing>
          <wp:inline distT="0" distB="0" distL="0" distR="0" wp14:anchorId="3917D14F" wp14:editId="61C5A1BC">
            <wp:extent cx="6320933" cy="1123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l2organictypes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331" cy="1124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A3C" w:rsidRPr="00CB0A3C" w:rsidRDefault="00CB0A3C" w:rsidP="00CB0A3C">
      <w:pPr>
        <w:pStyle w:val="Pa20"/>
        <w:ind w:left="560" w:hanging="560"/>
        <w:rPr>
          <w:color w:val="221E1F"/>
        </w:rPr>
      </w:pPr>
      <w:r w:rsidRPr="00CB0A3C">
        <w:rPr>
          <w:color w:val="221E1F"/>
        </w:rPr>
        <w:t xml:space="preserve">Compare and contrast these reactions. </w:t>
      </w:r>
    </w:p>
    <w:p w:rsidR="00CB0A3C" w:rsidRPr="00CB0A3C" w:rsidRDefault="00CB0A3C" w:rsidP="00CB0A3C">
      <w:pPr>
        <w:pStyle w:val="Pa20"/>
        <w:ind w:left="560" w:hanging="560"/>
        <w:rPr>
          <w:color w:val="221E1F"/>
        </w:rPr>
      </w:pPr>
      <w:r w:rsidRPr="00CB0A3C">
        <w:rPr>
          <w:color w:val="221E1F"/>
        </w:rPr>
        <w:t xml:space="preserve">In your answer you should: </w:t>
      </w:r>
    </w:p>
    <w:p w:rsidR="00CB0A3C" w:rsidRPr="00CB0A3C" w:rsidRDefault="00CB0A3C" w:rsidP="00CB0A3C">
      <w:pPr>
        <w:pStyle w:val="Pa21"/>
        <w:ind w:left="1120" w:hanging="1120"/>
        <w:rPr>
          <w:color w:val="000000"/>
        </w:rPr>
      </w:pPr>
      <w:r w:rsidRPr="00CB0A3C">
        <w:rPr>
          <w:color w:val="221E1F"/>
        </w:rPr>
        <w:t xml:space="preserve">• state whether any conditions are required </w:t>
      </w:r>
    </w:p>
    <w:p w:rsidR="00CB0A3C" w:rsidRDefault="00CB0A3C" w:rsidP="00CB0A3C">
      <w:pPr>
        <w:pStyle w:val="Pa21"/>
        <w:ind w:left="1120" w:hanging="1120"/>
        <w:rPr>
          <w:color w:val="221E1F"/>
        </w:rPr>
      </w:pPr>
      <w:r w:rsidRPr="00CB0A3C">
        <w:rPr>
          <w:color w:val="221E1F"/>
        </w:rPr>
        <w:t>• describe the type of reaction occurring and explain why all three reactions</w:t>
      </w:r>
      <w:r>
        <w:rPr>
          <w:color w:val="221E1F"/>
        </w:rPr>
        <w:t xml:space="preserve"> are classified as this type of </w:t>
      </w:r>
    </w:p>
    <w:p w:rsidR="00CB0A3C" w:rsidRPr="00CB0A3C" w:rsidRDefault="00CB0A3C" w:rsidP="00CB0A3C">
      <w:pPr>
        <w:pStyle w:val="Pa21"/>
        <w:ind w:left="1120" w:hanging="1120"/>
        <w:rPr>
          <w:color w:val="221E1F"/>
        </w:rPr>
      </w:pPr>
      <w:proofErr w:type="gramStart"/>
      <w:r w:rsidRPr="00CB0A3C">
        <w:rPr>
          <w:color w:val="221E1F"/>
        </w:rPr>
        <w:t>reaction</w:t>
      </w:r>
      <w:proofErr w:type="gramEnd"/>
      <w:r w:rsidRPr="00CB0A3C">
        <w:rPr>
          <w:color w:val="221E1F"/>
        </w:rPr>
        <w:t xml:space="preserve"> </w:t>
      </w:r>
    </w:p>
    <w:p w:rsidR="00CB0A3C" w:rsidRPr="00CB0A3C" w:rsidRDefault="00CB0A3C" w:rsidP="00CB0A3C">
      <w:r w:rsidRPr="00CB0A3C">
        <w:rPr>
          <w:color w:val="221E1F"/>
        </w:rPr>
        <w:t xml:space="preserve">• explain why two layers form in </w:t>
      </w:r>
      <w:r w:rsidRPr="00CB0A3C">
        <w:rPr>
          <w:b/>
          <w:bCs/>
          <w:color w:val="221E1F"/>
        </w:rPr>
        <w:t>Reaction One</w:t>
      </w:r>
      <w:r w:rsidRPr="00CB0A3C">
        <w:rPr>
          <w:color w:val="221E1F"/>
        </w:rPr>
        <w:t>.</w:t>
      </w:r>
    </w:p>
    <w:p w:rsidR="00CB0A3C" w:rsidRPr="00CB0A3C" w:rsidRDefault="00CB0A3C" w:rsidP="00F67644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CB0A3C" w:rsidRDefault="00CB0A3C" w:rsidP="00CB0A3C">
      <w:pPr>
        <w:pStyle w:val="Pa20"/>
        <w:spacing w:line="240" w:lineRule="auto"/>
        <w:ind w:left="560" w:hanging="560"/>
        <w:rPr>
          <w:color w:val="221E1F"/>
        </w:rPr>
      </w:pPr>
      <w:r w:rsidRPr="00CB0A3C">
        <w:rPr>
          <w:b/>
          <w:color w:val="221E1F"/>
        </w:rPr>
        <w:t xml:space="preserve">2) </w:t>
      </w:r>
      <w:r w:rsidRPr="00CB0A3C">
        <w:rPr>
          <w:color w:val="000000"/>
        </w:rPr>
        <w:t xml:space="preserve">Sodium carbonate, hydrochloric acid, and </w:t>
      </w:r>
      <w:proofErr w:type="spellStart"/>
      <w:r w:rsidRPr="00CB0A3C">
        <w:rPr>
          <w:color w:val="000000"/>
        </w:rPr>
        <w:t>sulfuric</w:t>
      </w:r>
      <w:proofErr w:type="spellEnd"/>
      <w:r w:rsidRPr="00CB0A3C">
        <w:rPr>
          <w:color w:val="000000"/>
        </w:rPr>
        <w:t xml:space="preserve"> acid are each added to separate samples of </w:t>
      </w:r>
      <w:r>
        <w:rPr>
          <w:color w:val="221E1F"/>
        </w:rPr>
        <w:t>three</w:t>
      </w:r>
    </w:p>
    <w:p w:rsidR="00CB0A3C" w:rsidRDefault="00CB0A3C" w:rsidP="00CB0A3C">
      <w:pPr>
        <w:pStyle w:val="Pa20"/>
        <w:spacing w:line="240" w:lineRule="auto"/>
        <w:ind w:left="560" w:hanging="560"/>
        <w:rPr>
          <w:color w:val="221E1F"/>
        </w:rPr>
      </w:pPr>
      <w:proofErr w:type="gramStart"/>
      <w:r w:rsidRPr="00CB0A3C">
        <w:rPr>
          <w:color w:val="221E1F"/>
        </w:rPr>
        <w:t>organic</w:t>
      </w:r>
      <w:proofErr w:type="gramEnd"/>
      <w:r w:rsidRPr="00CB0A3C">
        <w:rPr>
          <w:color w:val="221E1F"/>
        </w:rPr>
        <w:t xml:space="preserve"> compounds.</w:t>
      </w:r>
      <w:r>
        <w:rPr>
          <w:color w:val="221E1F"/>
        </w:rPr>
        <w:t xml:space="preserve"> </w:t>
      </w:r>
    </w:p>
    <w:p w:rsidR="00CB0A3C" w:rsidRPr="00CB0A3C" w:rsidRDefault="00CB0A3C" w:rsidP="00CB0A3C">
      <w:pPr>
        <w:pStyle w:val="Pa20"/>
        <w:spacing w:line="240" w:lineRule="auto"/>
        <w:ind w:left="560" w:hanging="560"/>
        <w:rPr>
          <w:color w:val="221E1F"/>
        </w:rPr>
      </w:pPr>
      <w:r w:rsidRPr="00CB0A3C">
        <w:rPr>
          <w:color w:val="221E1F"/>
        </w:rPr>
        <w:t>The structures of the compounds and the products of any reactions are given in the table below.</w:t>
      </w:r>
    </w:p>
    <w:p w:rsidR="00CB0A3C" w:rsidRPr="00CB0A3C" w:rsidRDefault="00CB0A3C" w:rsidP="00CB0A3C">
      <w:pPr>
        <w:jc w:val="center"/>
      </w:pPr>
      <w:r>
        <w:rPr>
          <w:noProof/>
          <w:lang w:eastAsia="en-NZ"/>
        </w:rPr>
        <w:drawing>
          <wp:inline distT="0" distB="0" distL="0" distR="0">
            <wp:extent cx="5975991" cy="232050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l2organictypes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475" cy="231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A3C" w:rsidRDefault="00CB0A3C" w:rsidP="00CB0A3C">
      <w:pPr>
        <w:pStyle w:val="Pa20"/>
        <w:spacing w:after="100"/>
        <w:ind w:left="560" w:hanging="560"/>
        <w:rPr>
          <w:color w:val="221E1F"/>
        </w:rPr>
      </w:pPr>
      <w:r w:rsidRPr="00CB0A3C">
        <w:rPr>
          <w:color w:val="221E1F"/>
        </w:rPr>
        <w:t xml:space="preserve">Compare and contrast the reactions that </w:t>
      </w:r>
      <w:r w:rsidRPr="00CB0A3C">
        <w:rPr>
          <w:b/>
          <w:bCs/>
          <w:color w:val="221E1F"/>
        </w:rPr>
        <w:t xml:space="preserve">do </w:t>
      </w:r>
      <w:r w:rsidRPr="00CB0A3C">
        <w:rPr>
          <w:color w:val="221E1F"/>
        </w:rPr>
        <w:t>occur between these organic com</w:t>
      </w:r>
      <w:r>
        <w:rPr>
          <w:color w:val="221E1F"/>
        </w:rPr>
        <w:t>pounds, and the reagents in the</w:t>
      </w:r>
    </w:p>
    <w:p w:rsidR="00CB0A3C" w:rsidRPr="00CB0A3C" w:rsidRDefault="00CB0A3C" w:rsidP="00CB0A3C">
      <w:pPr>
        <w:pStyle w:val="Pa20"/>
        <w:spacing w:after="100"/>
        <w:ind w:left="560" w:hanging="560"/>
        <w:rPr>
          <w:color w:val="221E1F"/>
        </w:rPr>
      </w:pPr>
      <w:proofErr w:type="gramStart"/>
      <w:r w:rsidRPr="00CB0A3C">
        <w:rPr>
          <w:color w:val="221E1F"/>
        </w:rPr>
        <w:t>table</w:t>
      </w:r>
      <w:proofErr w:type="gramEnd"/>
      <w:r w:rsidRPr="00CB0A3C">
        <w:rPr>
          <w:color w:val="221E1F"/>
        </w:rPr>
        <w:t xml:space="preserve"> above. </w:t>
      </w:r>
    </w:p>
    <w:p w:rsidR="00CB0A3C" w:rsidRPr="00CB0A3C" w:rsidRDefault="00CB0A3C" w:rsidP="00CB0A3C">
      <w:pPr>
        <w:pStyle w:val="Pa20"/>
        <w:spacing w:after="100"/>
        <w:ind w:left="560" w:hanging="560"/>
        <w:rPr>
          <w:color w:val="221E1F"/>
        </w:rPr>
      </w:pPr>
      <w:r w:rsidRPr="00CB0A3C">
        <w:rPr>
          <w:color w:val="221E1F"/>
        </w:rPr>
        <w:t xml:space="preserve">In your answer you should: </w:t>
      </w:r>
    </w:p>
    <w:p w:rsidR="00CB0A3C" w:rsidRPr="00CB0A3C" w:rsidRDefault="00CB0A3C" w:rsidP="00CB0A3C">
      <w:pPr>
        <w:pStyle w:val="Pa21"/>
        <w:spacing w:after="100"/>
        <w:ind w:left="1120" w:hanging="1120"/>
        <w:rPr>
          <w:color w:val="221E1F"/>
        </w:rPr>
      </w:pPr>
      <w:r w:rsidRPr="00CB0A3C">
        <w:rPr>
          <w:color w:val="221E1F"/>
        </w:rPr>
        <w:t xml:space="preserve">• give the structure of the organic products </w:t>
      </w:r>
      <w:r w:rsidRPr="00CB0A3C">
        <w:rPr>
          <w:b/>
          <w:bCs/>
          <w:color w:val="221E1F"/>
        </w:rPr>
        <w:t>(</w:t>
      </w:r>
      <w:proofErr w:type="spellStart"/>
      <w:r w:rsidRPr="00CB0A3C">
        <w:rPr>
          <w:b/>
          <w:bCs/>
          <w:color w:val="221E1F"/>
        </w:rPr>
        <w:t>i</w:t>
      </w:r>
      <w:proofErr w:type="spellEnd"/>
      <w:r w:rsidRPr="00CB0A3C">
        <w:rPr>
          <w:b/>
          <w:bCs/>
          <w:color w:val="221E1F"/>
        </w:rPr>
        <w:t xml:space="preserve">) </w:t>
      </w:r>
      <w:r w:rsidRPr="00CB0A3C">
        <w:rPr>
          <w:color w:val="221E1F"/>
        </w:rPr>
        <w:t xml:space="preserve">and </w:t>
      </w:r>
      <w:r w:rsidRPr="00CB0A3C">
        <w:rPr>
          <w:b/>
          <w:bCs/>
          <w:color w:val="221E1F"/>
        </w:rPr>
        <w:t xml:space="preserve">(ii) </w:t>
      </w:r>
    </w:p>
    <w:p w:rsidR="00CB0A3C" w:rsidRPr="00CB0A3C" w:rsidRDefault="00CB0A3C" w:rsidP="00CB0A3C">
      <w:pPr>
        <w:pStyle w:val="Pa21"/>
        <w:spacing w:after="100"/>
        <w:ind w:left="1120" w:hanging="1120"/>
        <w:rPr>
          <w:color w:val="221E1F"/>
        </w:rPr>
      </w:pPr>
      <w:r w:rsidRPr="00CB0A3C">
        <w:rPr>
          <w:color w:val="221E1F"/>
        </w:rPr>
        <w:t xml:space="preserve">• describe the different types of reactions occurring, and give reasons why they are classified as that type </w:t>
      </w:r>
    </w:p>
    <w:p w:rsidR="00CB0A3C" w:rsidRPr="00CB0A3C" w:rsidRDefault="00CB0A3C" w:rsidP="00CB0A3C">
      <w:r w:rsidRPr="00CB0A3C">
        <w:rPr>
          <w:color w:val="221E1F"/>
        </w:rPr>
        <w:t>• identify any specific conditions that are required for the reactions to occur.</w:t>
      </w:r>
    </w:p>
    <w:p w:rsidR="00CB0A3C" w:rsidRPr="00CB0A3C" w:rsidRDefault="00CB0A3C" w:rsidP="00CB0A3C"/>
    <w:p w:rsidR="00CB0A3C" w:rsidRDefault="00CB0A3C" w:rsidP="00F67644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CB0A3C" w:rsidRDefault="00CB0A3C" w:rsidP="00F67644">
      <w:pPr>
        <w:pStyle w:val="Pa19"/>
        <w:spacing w:line="240" w:lineRule="auto"/>
        <w:ind w:left="1120" w:hanging="1120"/>
        <w:rPr>
          <w:b/>
          <w:color w:val="221E1F"/>
        </w:rPr>
      </w:pPr>
    </w:p>
    <w:p w:rsidR="003E7747" w:rsidRDefault="00CB0A3C" w:rsidP="00F67644">
      <w:pPr>
        <w:pStyle w:val="Pa19"/>
        <w:spacing w:line="240" w:lineRule="auto"/>
        <w:ind w:left="1120" w:hanging="1120"/>
        <w:rPr>
          <w:color w:val="221E1F"/>
          <w:sz w:val="23"/>
          <w:szCs w:val="23"/>
        </w:rPr>
      </w:pPr>
      <w:r>
        <w:rPr>
          <w:b/>
          <w:color w:val="221E1F"/>
        </w:rPr>
        <w:t xml:space="preserve">3) </w:t>
      </w:r>
      <w:proofErr w:type="spellStart"/>
      <w:proofErr w:type="gramStart"/>
      <w:r w:rsidR="003E7747" w:rsidRPr="00312395">
        <w:rPr>
          <w:b/>
          <w:color w:val="221E1F"/>
        </w:rPr>
        <w:t>i</w:t>
      </w:r>
      <w:proofErr w:type="spellEnd"/>
      <w:proofErr w:type="gramEnd"/>
      <w:r w:rsidR="003E7747" w:rsidRPr="00312395">
        <w:rPr>
          <w:b/>
          <w:color w:val="221E1F"/>
        </w:rPr>
        <w:t>)</w:t>
      </w:r>
      <w:r w:rsidR="00AC59A3">
        <w:rPr>
          <w:b/>
          <w:color w:val="221E1F"/>
          <w:sz w:val="28"/>
          <w:szCs w:val="28"/>
        </w:rPr>
        <w:t xml:space="preserve"> </w:t>
      </w:r>
      <w:r w:rsidR="003E7747">
        <w:rPr>
          <w:color w:val="000000"/>
        </w:rPr>
        <w:t xml:space="preserve">Explain why the reaction shown </w:t>
      </w:r>
      <w:r w:rsidR="003E7747">
        <w:rPr>
          <w:color w:val="221E1F"/>
          <w:sz w:val="23"/>
          <w:szCs w:val="23"/>
        </w:rPr>
        <w:t>below, is classified as an elimination reaction.</w:t>
      </w:r>
    </w:p>
    <w:p w:rsidR="003E7747" w:rsidRDefault="003E7747" w:rsidP="003E7747">
      <w:r>
        <w:rPr>
          <w:noProof/>
          <w:lang w:eastAsia="en-NZ"/>
        </w:rPr>
        <w:drawing>
          <wp:inline distT="0" distB="0" distL="0" distR="0">
            <wp:extent cx="2838615" cy="129027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organictyp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7897" cy="1289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747" w:rsidRDefault="003E7747" w:rsidP="003E7747"/>
    <w:p w:rsidR="003E7747" w:rsidRDefault="003E7747" w:rsidP="003E7747"/>
    <w:p w:rsidR="00A27E95" w:rsidRDefault="00A27E95" w:rsidP="003E7747"/>
    <w:p w:rsidR="003E7747" w:rsidRPr="003E7747" w:rsidRDefault="003E7747" w:rsidP="003E7747">
      <w:pPr>
        <w:pStyle w:val="Pa16"/>
        <w:ind w:left="1120" w:hanging="1120"/>
        <w:rPr>
          <w:color w:val="221E1F"/>
        </w:rPr>
      </w:pPr>
      <w:r w:rsidRPr="003E7747">
        <w:rPr>
          <w:b/>
          <w:bCs/>
          <w:color w:val="221E1F"/>
        </w:rPr>
        <w:lastRenderedPageBreak/>
        <w:t xml:space="preserve">ii) </w:t>
      </w:r>
      <w:r w:rsidRPr="003E7747">
        <w:rPr>
          <w:bCs/>
          <w:color w:val="221E1F"/>
        </w:rPr>
        <w:t>The reaction below</w:t>
      </w:r>
      <w:r w:rsidRPr="003E7747">
        <w:rPr>
          <w:b/>
          <w:bCs/>
          <w:color w:val="221E1F"/>
        </w:rPr>
        <w:t xml:space="preserve"> </w:t>
      </w:r>
      <w:r w:rsidRPr="003E7747">
        <w:rPr>
          <w:color w:val="221E1F"/>
        </w:rPr>
        <w:t>is also an elimination reaction. Draw the structural f</w:t>
      </w:r>
      <w:r>
        <w:rPr>
          <w:color w:val="221E1F"/>
        </w:rPr>
        <w:t xml:space="preserve">ormula of the product formed </w:t>
      </w:r>
    </w:p>
    <w:p w:rsidR="003E7747" w:rsidRPr="003E7747" w:rsidRDefault="003E7747" w:rsidP="003E7747">
      <w:r>
        <w:rPr>
          <w:noProof/>
          <w:lang w:eastAsia="en-NZ"/>
        </w:rPr>
        <w:drawing>
          <wp:inline distT="0" distB="0" distL="0" distR="0">
            <wp:extent cx="2270945" cy="985962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organictypes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9124" cy="98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747" w:rsidRDefault="003E7747" w:rsidP="00F67644">
      <w:pPr>
        <w:pStyle w:val="Pa19"/>
        <w:spacing w:line="240" w:lineRule="auto"/>
        <w:ind w:left="1120" w:hanging="1120"/>
        <w:rPr>
          <w:b/>
          <w:color w:val="221E1F"/>
          <w:sz w:val="28"/>
          <w:szCs w:val="28"/>
        </w:rPr>
      </w:pPr>
    </w:p>
    <w:p w:rsidR="003E7747" w:rsidRDefault="003E7747" w:rsidP="00F67644">
      <w:pPr>
        <w:pStyle w:val="Pa19"/>
        <w:spacing w:line="240" w:lineRule="auto"/>
        <w:ind w:left="1120" w:hanging="1120"/>
        <w:rPr>
          <w:b/>
          <w:color w:val="221E1F"/>
          <w:sz w:val="28"/>
          <w:szCs w:val="28"/>
        </w:rPr>
      </w:pPr>
    </w:p>
    <w:p w:rsidR="00B61C56" w:rsidRPr="00B61C56" w:rsidRDefault="00CB0A3C" w:rsidP="00B61C56">
      <w:pPr>
        <w:pStyle w:val="Heading4"/>
        <w:rPr>
          <w:b w:val="0"/>
        </w:rPr>
      </w:pPr>
      <w:r w:rsidRPr="00CB0A3C">
        <w:rPr>
          <w:rFonts w:eastAsiaTheme="minorHAnsi"/>
          <w:bCs w:val="0"/>
          <w:lang w:eastAsia="en-US"/>
        </w:rPr>
        <w:t>4</w:t>
      </w:r>
      <w:r w:rsidR="00B61C56" w:rsidRPr="00CB0A3C">
        <w:rPr>
          <w:color w:val="000000"/>
        </w:rPr>
        <w:t>)</w:t>
      </w:r>
      <w:r w:rsidR="00B61C56">
        <w:rPr>
          <w:b w:val="0"/>
          <w:color w:val="000000"/>
        </w:rPr>
        <w:t xml:space="preserve"> </w:t>
      </w:r>
      <w:r w:rsidR="00B61C56" w:rsidRPr="00B61C56">
        <w:rPr>
          <w:b w:val="0"/>
          <w:color w:val="000000"/>
        </w:rPr>
        <w:t>Butan-1-ol can react separately with each of PCl</w:t>
      </w:r>
      <w:r w:rsidR="00B61C56" w:rsidRPr="00B61C56">
        <w:rPr>
          <w:rStyle w:val="a80"/>
          <w:b w:val="0"/>
          <w:vertAlign w:val="subscript"/>
        </w:rPr>
        <w:t>5</w:t>
      </w:r>
      <w:r w:rsidR="00B61C56" w:rsidRPr="00B61C56">
        <w:rPr>
          <w:b w:val="0"/>
          <w:color w:val="000000"/>
        </w:rPr>
        <w:t>, Cr</w:t>
      </w:r>
      <w:r w:rsidR="00B61C56" w:rsidRPr="00B61C56">
        <w:rPr>
          <w:rStyle w:val="a80"/>
          <w:b w:val="0"/>
          <w:vertAlign w:val="subscript"/>
        </w:rPr>
        <w:t>2</w:t>
      </w:r>
      <w:r w:rsidR="00B61C56" w:rsidRPr="00B61C56">
        <w:rPr>
          <w:b w:val="0"/>
          <w:color w:val="000000"/>
        </w:rPr>
        <w:t>O</w:t>
      </w:r>
      <w:r w:rsidR="00B61C56" w:rsidRPr="00B61C56">
        <w:rPr>
          <w:rStyle w:val="a80"/>
          <w:b w:val="0"/>
          <w:vertAlign w:val="subscript"/>
        </w:rPr>
        <w:t>7</w:t>
      </w:r>
      <w:r w:rsidR="00B61C56" w:rsidRPr="00B61C56">
        <w:rPr>
          <w:rStyle w:val="a100"/>
          <w:b w:val="0"/>
          <w:vertAlign w:val="superscript"/>
        </w:rPr>
        <w:t>2–</w:t>
      </w:r>
      <w:r w:rsidR="00B61C56" w:rsidRPr="00B61C56">
        <w:rPr>
          <w:b w:val="0"/>
          <w:color w:val="000000"/>
        </w:rPr>
        <w:t>/ H</w:t>
      </w:r>
      <w:r w:rsidR="00B61C56" w:rsidRPr="00B61C56">
        <w:rPr>
          <w:rStyle w:val="a100"/>
          <w:b w:val="0"/>
          <w:vertAlign w:val="superscript"/>
        </w:rPr>
        <w:t>+</w:t>
      </w:r>
      <w:r w:rsidR="00B61C56" w:rsidRPr="00B61C56">
        <w:rPr>
          <w:b w:val="0"/>
          <w:color w:val="000000"/>
        </w:rPr>
        <w:t>, and concentrated H</w:t>
      </w:r>
      <w:r w:rsidR="00B61C56" w:rsidRPr="00B61C56">
        <w:rPr>
          <w:rStyle w:val="a80"/>
          <w:b w:val="0"/>
          <w:vertAlign w:val="subscript"/>
        </w:rPr>
        <w:t>2</w:t>
      </w:r>
      <w:r w:rsidR="00B61C56" w:rsidRPr="00B61C56">
        <w:rPr>
          <w:b w:val="0"/>
          <w:color w:val="000000"/>
        </w:rPr>
        <w:t>SO</w:t>
      </w:r>
      <w:r w:rsidR="00B61C56" w:rsidRPr="00B61C56">
        <w:rPr>
          <w:rStyle w:val="a80"/>
          <w:b w:val="0"/>
          <w:vertAlign w:val="subscript"/>
        </w:rPr>
        <w:t>4</w:t>
      </w:r>
      <w:r w:rsidR="00B61C56" w:rsidRPr="00B61C56">
        <w:rPr>
          <w:b w:val="0"/>
          <w:color w:val="000000"/>
        </w:rPr>
        <w:t xml:space="preserve">. </w:t>
      </w:r>
      <w:r w:rsidR="00A27E95">
        <w:rPr>
          <w:b w:val="0"/>
        </w:rPr>
        <w:br/>
      </w:r>
      <w:r w:rsidR="00B61C56" w:rsidRPr="00B61C56">
        <w:rPr>
          <w:b w:val="0"/>
          <w:color w:val="000000"/>
        </w:rPr>
        <w:t xml:space="preserve">For each reaction, your answer should include: </w:t>
      </w:r>
      <w:bookmarkStart w:id="0" w:name="x2.5_AS_91165_Demonstrate_understanding_"/>
      <w:bookmarkEnd w:id="0"/>
      <w:r w:rsidR="00B61C56" w:rsidRPr="00B61C56">
        <w:rPr>
          <w:b w:val="0"/>
          <w:color w:val="000000"/>
        </w:rPr>
        <w:t xml:space="preserve">the type of reaction occurring and the reason why it is classified as that type </w:t>
      </w:r>
    </w:p>
    <w:p w:rsidR="00B61C56" w:rsidRDefault="00B61C56" w:rsidP="00B61C56"/>
    <w:p w:rsidR="009C00B2" w:rsidRDefault="009C00B2" w:rsidP="00B61C56"/>
    <w:p w:rsidR="00A27E95" w:rsidRDefault="00CB0A3C" w:rsidP="00A27E95">
      <w:pPr>
        <w:pStyle w:val="Pa13"/>
        <w:spacing w:line="240" w:lineRule="auto"/>
        <w:ind w:left="560" w:hanging="560"/>
        <w:rPr>
          <w:color w:val="221E1F"/>
        </w:rPr>
      </w:pPr>
      <w:r>
        <w:rPr>
          <w:b/>
          <w:color w:val="221E1F"/>
        </w:rPr>
        <w:t>5</w:t>
      </w:r>
      <w:r w:rsidR="00312395" w:rsidRPr="00312395">
        <w:rPr>
          <w:b/>
          <w:color w:val="221E1F"/>
        </w:rPr>
        <w:t>)</w:t>
      </w:r>
      <w:r w:rsidR="00312395">
        <w:rPr>
          <w:color w:val="221E1F"/>
        </w:rPr>
        <w:t xml:space="preserve"> </w:t>
      </w:r>
      <w:proofErr w:type="spellStart"/>
      <w:r w:rsidR="00A27E95" w:rsidRPr="0049421C">
        <w:rPr>
          <w:color w:val="221E1F"/>
        </w:rPr>
        <w:t>Chloroethane</w:t>
      </w:r>
      <w:proofErr w:type="spellEnd"/>
      <w:r w:rsidR="00A27E95" w:rsidRPr="0049421C">
        <w:rPr>
          <w:color w:val="221E1F"/>
        </w:rPr>
        <w:t>, CH</w:t>
      </w:r>
      <w:r w:rsidR="00A27E95" w:rsidRPr="00F67644">
        <w:rPr>
          <w:rStyle w:val="A8"/>
          <w:sz w:val="24"/>
          <w:szCs w:val="24"/>
          <w:vertAlign w:val="subscript"/>
        </w:rPr>
        <w:t>3</w:t>
      </w:r>
      <w:r w:rsidR="00A27E95" w:rsidRPr="0049421C">
        <w:rPr>
          <w:color w:val="221E1F"/>
        </w:rPr>
        <w:t>CH</w:t>
      </w:r>
      <w:r w:rsidR="00A27E95" w:rsidRPr="00F67644">
        <w:rPr>
          <w:rStyle w:val="A8"/>
          <w:sz w:val="24"/>
          <w:szCs w:val="24"/>
          <w:vertAlign w:val="subscript"/>
        </w:rPr>
        <w:t>2</w:t>
      </w:r>
      <w:r w:rsidR="00A27E95" w:rsidRPr="0049421C">
        <w:rPr>
          <w:color w:val="221E1F"/>
        </w:rPr>
        <w:t>Cl, reacts with aqueous KOH, alcoholic KOH, and with NH</w:t>
      </w:r>
      <w:r w:rsidR="00A27E95" w:rsidRPr="00F67644">
        <w:rPr>
          <w:rStyle w:val="A8"/>
          <w:sz w:val="24"/>
          <w:szCs w:val="24"/>
          <w:vertAlign w:val="subscript"/>
        </w:rPr>
        <w:t>3</w:t>
      </w:r>
      <w:r w:rsidR="00A27E95" w:rsidRPr="0049421C">
        <w:rPr>
          <w:color w:val="221E1F"/>
        </w:rPr>
        <w:t xml:space="preserve">. </w:t>
      </w:r>
      <w:r w:rsidR="00A27E95">
        <w:rPr>
          <w:color w:val="221E1F"/>
        </w:rPr>
        <w:t>Compare and</w:t>
      </w:r>
    </w:p>
    <w:p w:rsidR="00A27E95" w:rsidRPr="0049421C" w:rsidRDefault="00A27E95" w:rsidP="00A27E95">
      <w:pPr>
        <w:pStyle w:val="Pa13"/>
        <w:spacing w:line="240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>contrast</w:t>
      </w:r>
      <w:proofErr w:type="gramEnd"/>
      <w:r>
        <w:rPr>
          <w:color w:val="221E1F"/>
        </w:rPr>
        <w:t xml:space="preserve"> </w:t>
      </w:r>
      <w:r w:rsidRPr="0049421C">
        <w:rPr>
          <w:color w:val="221E1F"/>
        </w:rPr>
        <w:t xml:space="preserve">the reactions of </w:t>
      </w:r>
      <w:proofErr w:type="spellStart"/>
      <w:r w:rsidRPr="0049421C">
        <w:rPr>
          <w:color w:val="221E1F"/>
        </w:rPr>
        <w:t>chloroethane</w:t>
      </w:r>
      <w:proofErr w:type="spellEnd"/>
      <w:r w:rsidRPr="0049421C">
        <w:rPr>
          <w:color w:val="221E1F"/>
        </w:rPr>
        <w:t xml:space="preserve"> with the three reagents.  In your answer you should include: </w:t>
      </w:r>
    </w:p>
    <w:p w:rsidR="00A27E95" w:rsidRPr="0049421C" w:rsidRDefault="00A27E95" w:rsidP="00A27E95">
      <w:pPr>
        <w:pStyle w:val="Pa23"/>
        <w:spacing w:after="100" w:line="240" w:lineRule="auto"/>
        <w:ind w:left="560" w:hanging="560"/>
        <w:rPr>
          <w:color w:val="221E1F"/>
        </w:rPr>
      </w:pPr>
      <w:r w:rsidRPr="0049421C">
        <w:rPr>
          <w:color w:val="221E1F"/>
        </w:rPr>
        <w:t xml:space="preserve">• </w:t>
      </w:r>
      <w:proofErr w:type="gramStart"/>
      <w:r w:rsidRPr="0049421C">
        <w:rPr>
          <w:color w:val="221E1F"/>
        </w:rPr>
        <w:t>the</w:t>
      </w:r>
      <w:proofErr w:type="gramEnd"/>
      <w:r w:rsidRPr="0049421C">
        <w:rPr>
          <w:color w:val="221E1F"/>
        </w:rPr>
        <w:t xml:space="preserve"> type of reaction occurring and the reason why it is classified as that type </w:t>
      </w:r>
    </w:p>
    <w:p w:rsidR="00A27E95" w:rsidRPr="0049421C" w:rsidRDefault="00A27E95" w:rsidP="00A27E95">
      <w:pPr>
        <w:pStyle w:val="Pa23"/>
        <w:spacing w:after="100" w:line="240" w:lineRule="auto"/>
        <w:ind w:left="560" w:hanging="560"/>
        <w:rPr>
          <w:color w:val="221E1F"/>
        </w:rPr>
      </w:pPr>
      <w:r w:rsidRPr="0049421C">
        <w:rPr>
          <w:color w:val="221E1F"/>
        </w:rPr>
        <w:t xml:space="preserve">• </w:t>
      </w:r>
      <w:proofErr w:type="gramStart"/>
      <w:r w:rsidRPr="0049421C">
        <w:rPr>
          <w:color w:val="221E1F"/>
        </w:rPr>
        <w:t>the</w:t>
      </w:r>
      <w:proofErr w:type="gramEnd"/>
      <w:r w:rsidRPr="0049421C">
        <w:rPr>
          <w:color w:val="221E1F"/>
        </w:rPr>
        <w:t xml:space="preserve"> type of functional group formed </w:t>
      </w:r>
    </w:p>
    <w:p w:rsidR="00A27E95" w:rsidRPr="0049421C" w:rsidRDefault="00A27E95" w:rsidP="00A27E95">
      <w:pPr>
        <w:pStyle w:val="Pa28"/>
        <w:spacing w:after="100" w:line="240" w:lineRule="auto"/>
        <w:ind w:left="560" w:hanging="560"/>
        <w:rPr>
          <w:color w:val="221E1F"/>
        </w:rPr>
      </w:pPr>
      <w:r w:rsidRPr="0049421C">
        <w:rPr>
          <w:color w:val="221E1F"/>
        </w:rPr>
        <w:t xml:space="preserve">• </w:t>
      </w:r>
      <w:proofErr w:type="gramStart"/>
      <w:r w:rsidRPr="0049421C">
        <w:rPr>
          <w:color w:val="221E1F"/>
        </w:rPr>
        <w:t>equations</w:t>
      </w:r>
      <w:proofErr w:type="gramEnd"/>
      <w:r w:rsidRPr="0049421C">
        <w:rPr>
          <w:color w:val="221E1F"/>
        </w:rPr>
        <w:t xml:space="preserve"> showing structural formulae for reactions occurring.</w:t>
      </w:r>
    </w:p>
    <w:p w:rsidR="00A27E95" w:rsidRDefault="00A27E95" w:rsidP="00B61C56"/>
    <w:p w:rsidR="009C00B2" w:rsidRPr="00B61C56" w:rsidRDefault="009C00B2" w:rsidP="00B61C56"/>
    <w:p w:rsidR="00F9234F" w:rsidRDefault="00F9234F" w:rsidP="00F67644">
      <w:pPr>
        <w:pStyle w:val="Pa19"/>
        <w:spacing w:line="240" w:lineRule="auto"/>
        <w:ind w:left="1120" w:hanging="1120"/>
        <w:rPr>
          <w:b/>
          <w:color w:val="221E1F"/>
          <w:sz w:val="28"/>
          <w:szCs w:val="28"/>
        </w:rPr>
      </w:pPr>
    </w:p>
    <w:p w:rsidR="00A25C47" w:rsidRPr="00562198" w:rsidRDefault="00CB0A3C" w:rsidP="00A25C47">
      <w:pPr>
        <w:pStyle w:val="LetteredTask"/>
        <w:numPr>
          <w:ilvl w:val="0"/>
          <w:numId w:val="0"/>
        </w:numPr>
        <w:spacing w:line="288" w:lineRule="auto"/>
      </w:pPr>
      <w:r>
        <w:rPr>
          <w:b/>
        </w:rPr>
        <w:t>6</w:t>
      </w:r>
      <w:r w:rsidR="007A083A">
        <w:rPr>
          <w:b/>
        </w:rPr>
        <w:t xml:space="preserve"> </w:t>
      </w:r>
      <w:proofErr w:type="spellStart"/>
      <w:r w:rsidR="00A25C47" w:rsidRPr="00562198">
        <w:rPr>
          <w:b/>
        </w:rPr>
        <w:t>i</w:t>
      </w:r>
      <w:proofErr w:type="spellEnd"/>
      <w:r w:rsidR="00A25C47" w:rsidRPr="00562198">
        <w:rPr>
          <w:b/>
        </w:rPr>
        <w:t>)</w:t>
      </w:r>
      <w:r w:rsidR="00A25C47" w:rsidRPr="00562198">
        <w:t xml:space="preserve"> The types of reactions </w:t>
      </w:r>
      <w:r w:rsidR="00A25C47">
        <w:t>below</w:t>
      </w:r>
      <w:r w:rsidR="00A25C47" w:rsidRPr="00562198">
        <w:t xml:space="preserve"> </w:t>
      </w:r>
      <w:r w:rsidR="00A25C47">
        <w:t>ca</w:t>
      </w:r>
      <w:r w:rsidR="00A25C47" w:rsidRPr="00562198">
        <w:t>n be described as addition, elimination, or substitution reactions.</w:t>
      </w:r>
    </w:p>
    <w:p w:rsidR="00A25C47" w:rsidRPr="00562198" w:rsidRDefault="00A25C47" w:rsidP="00A25C47">
      <w:pPr>
        <w:pStyle w:val="RomanTask"/>
        <w:numPr>
          <w:ilvl w:val="0"/>
          <w:numId w:val="0"/>
        </w:numPr>
      </w:pPr>
      <w:r w:rsidRPr="00562198">
        <w:t xml:space="preserve">Allocate these reaction types to each of the four reactions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"/>
        <w:gridCol w:w="3969"/>
        <w:gridCol w:w="5103"/>
      </w:tblGrid>
      <w:tr w:rsidR="00A25C47" w:rsidRPr="00562198" w:rsidTr="00231882">
        <w:tc>
          <w:tcPr>
            <w:tcW w:w="392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1)</w:t>
            </w:r>
          </w:p>
        </w:tc>
        <w:tc>
          <w:tcPr>
            <w:tcW w:w="3969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850AAF">
              <w:rPr>
                <w:lang w:val="en-US"/>
              </w:rPr>
              <w:t>CH</w:t>
            </w:r>
            <w:r w:rsidRPr="00850AAF">
              <w:rPr>
                <w:vertAlign w:val="subscript"/>
                <w:lang w:val="en-US"/>
              </w:rPr>
              <w:t>3</w:t>
            </w:r>
            <w:r w:rsidRPr="00850AAF">
              <w:rPr>
                <w:lang w:val="en-US"/>
              </w:rPr>
              <w:t>–CH</w:t>
            </w:r>
            <w:r w:rsidRPr="00850AAF">
              <w:rPr>
                <w:vertAlign w:val="subscript"/>
                <w:lang w:val="en-US"/>
              </w:rPr>
              <w:t>2</w:t>
            </w:r>
            <w:r w:rsidRPr="00850AAF">
              <w:rPr>
                <w:lang w:val="en-US"/>
              </w:rPr>
              <w:t>–CH</w:t>
            </w:r>
            <w:r w:rsidRPr="00850AAF">
              <w:rPr>
                <w:vertAlign w:val="subscript"/>
                <w:lang w:val="en-US"/>
              </w:rPr>
              <w:t>2</w:t>
            </w:r>
            <w:r w:rsidRPr="00850AAF">
              <w:rPr>
                <w:lang w:val="en-US"/>
              </w:rPr>
              <w:t>–OH</w:t>
            </w:r>
            <w:r>
              <w:rPr>
                <w:lang w:val="en-US"/>
              </w:rPr>
              <w:t xml:space="preserve"> </w:t>
            </w:r>
            <w:r w:rsidRPr="00562198">
              <w:t xml:space="preserve">  </w:t>
            </w:r>
            <w:r w:rsidRPr="00562198">
              <w:sym w:font="Wingdings" w:char="F0E0"/>
            </w:r>
            <w:r w:rsidRPr="00562198">
              <w:t xml:space="preserve">  C</w:t>
            </w:r>
            <w:r w:rsidRPr="00562198">
              <w:rPr>
                <w:vertAlign w:val="subscript"/>
              </w:rPr>
              <w:t>3</w:t>
            </w:r>
            <w:r w:rsidRPr="00562198">
              <w:t>H</w:t>
            </w:r>
            <w:r w:rsidRPr="00562198">
              <w:rPr>
                <w:vertAlign w:val="subscript"/>
              </w:rPr>
              <w:t>7</w:t>
            </w:r>
            <w:r w:rsidRPr="00562198">
              <w:t>Cl</w:t>
            </w:r>
          </w:p>
        </w:tc>
        <w:tc>
          <w:tcPr>
            <w:tcW w:w="5103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Reaction type:</w:t>
            </w:r>
          </w:p>
        </w:tc>
      </w:tr>
      <w:tr w:rsidR="00A25C47" w:rsidRPr="00562198" w:rsidTr="00231882">
        <w:tc>
          <w:tcPr>
            <w:tcW w:w="392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2)</w:t>
            </w:r>
          </w:p>
        </w:tc>
        <w:tc>
          <w:tcPr>
            <w:tcW w:w="3969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C</w:t>
            </w:r>
            <w:r w:rsidRPr="00562198">
              <w:rPr>
                <w:vertAlign w:val="subscript"/>
              </w:rPr>
              <w:t>3</w:t>
            </w:r>
            <w:r w:rsidRPr="00562198">
              <w:t>H</w:t>
            </w:r>
            <w:r w:rsidRPr="00562198">
              <w:rPr>
                <w:vertAlign w:val="subscript"/>
              </w:rPr>
              <w:t>7</w:t>
            </w:r>
            <w:r w:rsidRPr="00562198">
              <w:t xml:space="preserve">Cl  </w:t>
            </w:r>
            <w:r w:rsidRPr="00562198">
              <w:sym w:font="Wingdings" w:char="F0E0"/>
            </w:r>
            <w:r>
              <w:t xml:space="preserve">  </w:t>
            </w:r>
            <w:r w:rsidRPr="00850AAF">
              <w:rPr>
                <w:lang w:val="en-US"/>
              </w:rPr>
              <w:t>CH</w:t>
            </w:r>
            <w:r w:rsidRPr="00850AAF">
              <w:rPr>
                <w:vertAlign w:val="subscript"/>
                <w:lang w:val="en-US"/>
              </w:rPr>
              <w:t>3</w:t>
            </w:r>
            <w:r w:rsidRPr="00850AAF">
              <w:rPr>
                <w:lang w:val="en-US"/>
              </w:rPr>
              <w:t>–CH</w:t>
            </w:r>
            <w:r w:rsidRPr="00850AAF">
              <w:rPr>
                <w:vertAlign w:val="subscript"/>
                <w:lang w:val="en-US"/>
              </w:rPr>
              <w:t>2</w:t>
            </w:r>
            <w:r w:rsidRPr="00850AAF">
              <w:rPr>
                <w:lang w:val="en-US"/>
              </w:rPr>
              <w:t>–CH</w:t>
            </w:r>
            <w:r w:rsidRPr="00850AAF">
              <w:rPr>
                <w:vertAlign w:val="subscript"/>
                <w:lang w:val="en-US"/>
              </w:rPr>
              <w:t>2</w:t>
            </w:r>
            <w:r w:rsidRPr="00850AAF">
              <w:rPr>
                <w:lang w:val="en-US"/>
              </w:rPr>
              <w:t>–NH</w:t>
            </w:r>
            <w:r w:rsidRPr="00850AAF">
              <w:rPr>
                <w:vertAlign w:val="subscript"/>
                <w:lang w:val="en-US"/>
              </w:rPr>
              <w:t>2</w:t>
            </w:r>
          </w:p>
        </w:tc>
        <w:tc>
          <w:tcPr>
            <w:tcW w:w="5103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Reaction type:</w:t>
            </w:r>
          </w:p>
        </w:tc>
      </w:tr>
      <w:tr w:rsidR="00A25C47" w:rsidRPr="00562198" w:rsidTr="00231882">
        <w:tc>
          <w:tcPr>
            <w:tcW w:w="392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3)</w:t>
            </w:r>
          </w:p>
        </w:tc>
        <w:tc>
          <w:tcPr>
            <w:tcW w:w="3969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850AAF">
              <w:rPr>
                <w:lang w:val="en-US"/>
              </w:rPr>
              <w:t>CH</w:t>
            </w:r>
            <w:r w:rsidRPr="00850AAF">
              <w:rPr>
                <w:vertAlign w:val="subscript"/>
                <w:lang w:val="en-US"/>
              </w:rPr>
              <w:t>3</w:t>
            </w:r>
            <w:r w:rsidRPr="00850AAF">
              <w:rPr>
                <w:lang w:val="en-US"/>
              </w:rPr>
              <w:t>–CH</w:t>
            </w:r>
            <w:r w:rsidRPr="00850AAF">
              <w:rPr>
                <w:vertAlign w:val="subscript"/>
                <w:lang w:val="en-US"/>
              </w:rPr>
              <w:t>2</w:t>
            </w:r>
            <w:r w:rsidRPr="00850AAF">
              <w:rPr>
                <w:lang w:val="en-US"/>
              </w:rPr>
              <w:t>–CH</w:t>
            </w:r>
            <w:r w:rsidRPr="00850AAF">
              <w:rPr>
                <w:vertAlign w:val="subscript"/>
                <w:lang w:val="en-US"/>
              </w:rPr>
              <w:t>2</w:t>
            </w:r>
            <w:r w:rsidRPr="00850AAF">
              <w:rPr>
                <w:lang w:val="en-US"/>
              </w:rPr>
              <w:t>–OH</w:t>
            </w:r>
            <w:r w:rsidRPr="00562198">
              <w:t xml:space="preserve">  </w:t>
            </w:r>
            <w:r w:rsidRPr="00562198">
              <w:sym w:font="Wingdings" w:char="F0E0"/>
            </w:r>
            <w:r w:rsidRPr="00562198">
              <w:t xml:space="preserve">  C</w:t>
            </w:r>
            <w:r w:rsidRPr="00562198">
              <w:rPr>
                <w:vertAlign w:val="subscript"/>
              </w:rPr>
              <w:t>3</w:t>
            </w:r>
            <w:r w:rsidRPr="00562198">
              <w:t>H</w:t>
            </w:r>
            <w:r w:rsidRPr="00562198">
              <w:rPr>
                <w:vertAlign w:val="subscript"/>
              </w:rPr>
              <w:t>6</w:t>
            </w:r>
          </w:p>
        </w:tc>
        <w:tc>
          <w:tcPr>
            <w:tcW w:w="5103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Reaction type:</w:t>
            </w:r>
          </w:p>
        </w:tc>
      </w:tr>
      <w:tr w:rsidR="00A25C47" w:rsidRPr="00562198" w:rsidTr="00231882">
        <w:trPr>
          <w:trHeight w:val="472"/>
        </w:trPr>
        <w:tc>
          <w:tcPr>
            <w:tcW w:w="392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4)</w:t>
            </w:r>
          </w:p>
        </w:tc>
        <w:tc>
          <w:tcPr>
            <w:tcW w:w="3969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C</w:t>
            </w:r>
            <w:r w:rsidRPr="00562198">
              <w:rPr>
                <w:vertAlign w:val="subscript"/>
              </w:rPr>
              <w:t>3</w:t>
            </w:r>
            <w:r w:rsidRPr="00562198">
              <w:t>H</w:t>
            </w:r>
            <w:r w:rsidRPr="00562198">
              <w:rPr>
                <w:vertAlign w:val="subscript"/>
              </w:rPr>
              <w:t>6</w:t>
            </w:r>
            <w:r w:rsidRPr="00562198">
              <w:t xml:space="preserve">  </w:t>
            </w:r>
            <w:r w:rsidRPr="00562198">
              <w:sym w:font="Wingdings" w:char="F0E0"/>
            </w:r>
            <w:r w:rsidRPr="00562198">
              <w:t xml:space="preserve">  C</w:t>
            </w:r>
            <w:r w:rsidRPr="00562198">
              <w:rPr>
                <w:vertAlign w:val="subscript"/>
              </w:rPr>
              <w:t>3</w:t>
            </w:r>
            <w:r w:rsidRPr="00562198">
              <w:t>H</w:t>
            </w:r>
            <w:r w:rsidRPr="00562198">
              <w:rPr>
                <w:vertAlign w:val="subscript"/>
              </w:rPr>
              <w:t>7</w:t>
            </w:r>
            <w:r w:rsidRPr="00562198">
              <w:t>Cl</w:t>
            </w:r>
          </w:p>
        </w:tc>
        <w:tc>
          <w:tcPr>
            <w:tcW w:w="5103" w:type="dxa"/>
          </w:tcPr>
          <w:p w:rsidR="00A25C47" w:rsidRPr="00562198" w:rsidRDefault="00A25C47" w:rsidP="00231882">
            <w:pPr>
              <w:pStyle w:val="RomanTask"/>
              <w:numPr>
                <w:ilvl w:val="0"/>
                <w:numId w:val="0"/>
              </w:numPr>
              <w:spacing w:line="360" w:lineRule="auto"/>
            </w:pPr>
            <w:r w:rsidRPr="00562198">
              <w:t>Reaction type:</w:t>
            </w:r>
          </w:p>
        </w:tc>
      </w:tr>
    </w:tbl>
    <w:p w:rsidR="00A25C47" w:rsidRPr="00562198" w:rsidRDefault="00A25C47" w:rsidP="00A25C47">
      <w:pPr>
        <w:tabs>
          <w:tab w:val="left" w:pos="3270"/>
        </w:tabs>
      </w:pPr>
      <w:r w:rsidRPr="00562198">
        <w:rPr>
          <w:b/>
        </w:rPr>
        <w:t>ii)</w:t>
      </w:r>
      <w:r w:rsidRPr="00562198">
        <w:t xml:space="preserve"> Compare and contrast the similarities and differences between addition, elimination, and substitution reactions. You should use the exampl</w:t>
      </w:r>
      <w:r>
        <w:t>es of the reactions above</w:t>
      </w:r>
      <w:r w:rsidRPr="00562198">
        <w:t xml:space="preserve"> in your answer</w:t>
      </w:r>
    </w:p>
    <w:p w:rsidR="00A25C47" w:rsidRPr="00A25C47" w:rsidRDefault="00A25C47" w:rsidP="00A25C47"/>
    <w:p w:rsidR="00F9234F" w:rsidRDefault="00F9234F" w:rsidP="00F67644">
      <w:pPr>
        <w:pStyle w:val="Pa19"/>
        <w:spacing w:line="240" w:lineRule="auto"/>
        <w:ind w:left="1120" w:hanging="1120"/>
        <w:rPr>
          <w:b/>
          <w:color w:val="221E1F"/>
          <w:sz w:val="28"/>
          <w:szCs w:val="28"/>
        </w:rPr>
      </w:pPr>
    </w:p>
    <w:p w:rsidR="00AC59A3" w:rsidRPr="00AC59A3" w:rsidRDefault="00AC59A3" w:rsidP="00AC59A3"/>
    <w:p w:rsidR="00AC59A3" w:rsidRPr="00AC59A3" w:rsidRDefault="00AC59A3" w:rsidP="00AC59A3"/>
    <w:p w:rsidR="004C4C93" w:rsidRPr="00EB121A" w:rsidRDefault="00CB0A3C" w:rsidP="00F9234F">
      <w:pPr>
        <w:pStyle w:val="Pa28"/>
        <w:rPr>
          <w:color w:val="221E1F"/>
        </w:rPr>
      </w:pPr>
      <w:r>
        <w:rPr>
          <w:b/>
          <w:color w:val="221E1F"/>
        </w:rPr>
        <w:t>7</w:t>
      </w:r>
      <w:r w:rsidR="00B9490F" w:rsidRPr="00312395">
        <w:rPr>
          <w:b/>
          <w:color w:val="221E1F"/>
        </w:rPr>
        <w:t>)</w:t>
      </w:r>
      <w:r w:rsidR="00B9490F">
        <w:rPr>
          <w:color w:val="221E1F"/>
        </w:rPr>
        <w:t xml:space="preserve"> </w:t>
      </w:r>
      <w:r w:rsidR="004C4C93">
        <w:rPr>
          <w:color w:val="221E1F"/>
        </w:rPr>
        <w:t xml:space="preserve"> </w:t>
      </w:r>
      <w:r w:rsidR="00464E31">
        <w:rPr>
          <w:color w:val="221E1F"/>
        </w:rPr>
        <w:t>For the following reaction</w:t>
      </w:r>
      <w:r w:rsidR="004C4C93" w:rsidRPr="00EB121A">
        <w:rPr>
          <w:color w:val="221E1F"/>
        </w:rPr>
        <w:t xml:space="preserve">: </w:t>
      </w:r>
    </w:p>
    <w:p w:rsidR="004C4C93" w:rsidRPr="00EB121A" w:rsidRDefault="004C4C93" w:rsidP="004C4C93">
      <w:pPr>
        <w:pStyle w:val="Pa28"/>
        <w:ind w:left="560" w:hanging="560"/>
        <w:rPr>
          <w:color w:val="221E1F"/>
        </w:rPr>
      </w:pPr>
      <w:r w:rsidRPr="00EB121A">
        <w:rPr>
          <w:color w:val="221E1F"/>
        </w:rPr>
        <w:t xml:space="preserve">• Write the structural formula of the organic product formed. </w:t>
      </w:r>
    </w:p>
    <w:p w:rsidR="004C4C93" w:rsidRDefault="004C4C93" w:rsidP="004C4C93">
      <w:pPr>
        <w:pStyle w:val="Pa17"/>
        <w:ind w:left="560" w:hanging="560"/>
        <w:rPr>
          <w:bCs/>
          <w:color w:val="221E1F"/>
        </w:rPr>
      </w:pPr>
      <w:r w:rsidRPr="00EB121A">
        <w:rPr>
          <w:color w:val="221E1F"/>
        </w:rPr>
        <w:t>• State the type of reaction occurring. C</w:t>
      </w:r>
      <w:r>
        <w:rPr>
          <w:color w:val="221E1F"/>
        </w:rPr>
        <w:t xml:space="preserve">hoose from the word list: </w:t>
      </w:r>
      <w:r>
        <w:rPr>
          <w:bCs/>
          <w:color w:val="221E1F"/>
        </w:rPr>
        <w:t xml:space="preserve">elimination or addition or </w:t>
      </w:r>
      <w:r w:rsidRPr="0035276B">
        <w:rPr>
          <w:bCs/>
          <w:color w:val="221E1F"/>
        </w:rPr>
        <w:t>oxidation</w:t>
      </w:r>
      <w:r>
        <w:rPr>
          <w:bCs/>
          <w:color w:val="221E1F"/>
        </w:rPr>
        <w:t xml:space="preserve">                     </w:t>
      </w:r>
    </w:p>
    <w:p w:rsidR="004C4C93" w:rsidRDefault="004C4C93" w:rsidP="004C4C93">
      <w:pPr>
        <w:pStyle w:val="Pa17"/>
        <w:ind w:left="560" w:hanging="560"/>
        <w:rPr>
          <w:bCs/>
          <w:color w:val="221E1F"/>
        </w:rPr>
      </w:pPr>
      <w:proofErr w:type="gramStart"/>
      <w:r>
        <w:rPr>
          <w:bCs/>
          <w:color w:val="221E1F"/>
        </w:rPr>
        <w:t>or</w:t>
      </w:r>
      <w:proofErr w:type="gramEnd"/>
      <w:r>
        <w:rPr>
          <w:bCs/>
          <w:color w:val="221E1F"/>
        </w:rPr>
        <w:t xml:space="preserve"> </w:t>
      </w:r>
      <w:r w:rsidRPr="0035276B">
        <w:rPr>
          <w:bCs/>
          <w:color w:val="221E1F"/>
        </w:rPr>
        <w:t>substitution</w:t>
      </w:r>
      <w:r>
        <w:rPr>
          <w:bCs/>
          <w:color w:val="221E1F"/>
        </w:rPr>
        <w:t xml:space="preserve"> or hydrolysis or halogenation or </w:t>
      </w:r>
      <w:r w:rsidRPr="0035276B">
        <w:rPr>
          <w:bCs/>
          <w:color w:val="221E1F"/>
        </w:rPr>
        <w:t>acid-base</w:t>
      </w:r>
    </w:p>
    <w:p w:rsidR="005824A0" w:rsidRDefault="00B9490F" w:rsidP="004C4C93">
      <w:pPr>
        <w:pStyle w:val="Line20mm"/>
        <w:pBdr>
          <w:bottom w:val="none" w:sz="0" w:space="0" w:color="auto"/>
        </w:pBdr>
        <w:rPr>
          <w:color w:val="221E1F"/>
        </w:rPr>
      </w:pPr>
      <w:r>
        <w:rPr>
          <w:rFonts w:ascii="Times New Roman" w:hAnsi="Times New Roman"/>
          <w:bCs/>
          <w:noProof/>
          <w:color w:val="221E1F"/>
          <w:sz w:val="24"/>
          <w:szCs w:val="24"/>
          <w:lang w:val="en-NZ" w:eastAsia="en-NZ"/>
        </w:rPr>
        <w:drawing>
          <wp:inline distT="0" distB="0" distL="0" distR="0">
            <wp:extent cx="2504661" cy="384561"/>
            <wp:effectExtent l="0" t="0" r="0" b="0"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766" cy="38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83A" w:rsidRDefault="007A083A" w:rsidP="004C4C93">
      <w:pPr>
        <w:pStyle w:val="Line20mm"/>
        <w:pBdr>
          <w:bottom w:val="none" w:sz="0" w:space="0" w:color="auto"/>
        </w:pBdr>
        <w:rPr>
          <w:color w:val="221E1F"/>
        </w:rPr>
      </w:pPr>
    </w:p>
    <w:p w:rsidR="004C4C93" w:rsidRPr="00EB121A" w:rsidRDefault="00CB0A3C" w:rsidP="004C4C93">
      <w:pPr>
        <w:pStyle w:val="Pa28"/>
        <w:spacing w:after="100"/>
        <w:ind w:left="560" w:hanging="560"/>
        <w:rPr>
          <w:color w:val="000000"/>
        </w:rPr>
      </w:pPr>
      <w:r>
        <w:rPr>
          <w:b/>
          <w:color w:val="000000"/>
        </w:rPr>
        <w:t>8</w:t>
      </w:r>
      <w:r w:rsidR="002460A3" w:rsidRPr="007A083A">
        <w:rPr>
          <w:b/>
          <w:color w:val="000000"/>
        </w:rPr>
        <w:t xml:space="preserve">) </w:t>
      </w:r>
      <w:r w:rsidR="004C4C93" w:rsidRPr="007A083A">
        <w:rPr>
          <w:color w:val="000000"/>
        </w:rPr>
        <w:t>For</w:t>
      </w:r>
      <w:r w:rsidR="004C4C93" w:rsidRPr="00EB121A">
        <w:rPr>
          <w:color w:val="000000"/>
        </w:rPr>
        <w:t xml:space="preserve"> each of the THREE following reactions: </w:t>
      </w:r>
    </w:p>
    <w:p w:rsidR="004C4C93" w:rsidRPr="006D5028" w:rsidRDefault="004C4C93" w:rsidP="004C4C93">
      <w:pPr>
        <w:pStyle w:val="Pa28"/>
        <w:ind w:left="560" w:hanging="560"/>
        <w:rPr>
          <w:color w:val="221E1F"/>
        </w:rPr>
      </w:pPr>
      <w:r w:rsidRPr="00EB121A">
        <w:rPr>
          <w:color w:val="221E1F"/>
        </w:rPr>
        <w:t xml:space="preserve">• Write the </w:t>
      </w:r>
      <w:r w:rsidRPr="006D5028">
        <w:rPr>
          <w:bCs/>
          <w:color w:val="221E1F"/>
        </w:rPr>
        <w:t xml:space="preserve">name </w:t>
      </w:r>
      <w:r w:rsidRPr="006D5028">
        <w:rPr>
          <w:color w:val="221E1F"/>
        </w:rPr>
        <w:t xml:space="preserve">or </w:t>
      </w:r>
      <w:r w:rsidRPr="006D5028">
        <w:rPr>
          <w:bCs/>
          <w:color w:val="221E1F"/>
        </w:rPr>
        <w:t xml:space="preserve">structural formula </w:t>
      </w:r>
      <w:r w:rsidRPr="006D5028">
        <w:rPr>
          <w:color w:val="221E1F"/>
        </w:rPr>
        <w:t xml:space="preserve">of the reactant used. </w:t>
      </w:r>
    </w:p>
    <w:p w:rsidR="004C4C93" w:rsidRDefault="004C4C93" w:rsidP="002460A3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color w:val="221E1F"/>
          <w:sz w:val="24"/>
          <w:szCs w:val="24"/>
        </w:rPr>
      </w:pPr>
      <w:r w:rsidRPr="006D5028">
        <w:rPr>
          <w:rFonts w:ascii="Times New Roman" w:hAnsi="Times New Roman"/>
          <w:color w:val="221E1F"/>
          <w:sz w:val="24"/>
          <w:szCs w:val="24"/>
        </w:rPr>
        <w:t xml:space="preserve">• State the </w:t>
      </w:r>
      <w:r w:rsidRPr="006D5028">
        <w:rPr>
          <w:rFonts w:ascii="Times New Roman" w:hAnsi="Times New Roman"/>
          <w:bCs/>
          <w:color w:val="221E1F"/>
          <w:sz w:val="24"/>
          <w:szCs w:val="24"/>
        </w:rPr>
        <w:t xml:space="preserve">type </w:t>
      </w:r>
      <w:r w:rsidRPr="006D5028">
        <w:rPr>
          <w:rFonts w:ascii="Times New Roman" w:hAnsi="Times New Roman"/>
          <w:color w:val="221E1F"/>
          <w:sz w:val="24"/>
          <w:szCs w:val="24"/>
        </w:rPr>
        <w:t>of</w:t>
      </w:r>
      <w:r w:rsidRPr="00EB121A">
        <w:rPr>
          <w:rFonts w:ascii="Times New Roman" w:hAnsi="Times New Roman"/>
          <w:color w:val="221E1F"/>
          <w:sz w:val="24"/>
          <w:szCs w:val="24"/>
        </w:rPr>
        <w:t xml:space="preserve"> reaction occur</w:t>
      </w:r>
      <w:r>
        <w:rPr>
          <w:rFonts w:ascii="Times New Roman" w:hAnsi="Times New Roman"/>
          <w:color w:val="221E1F"/>
          <w:sz w:val="24"/>
          <w:szCs w:val="24"/>
        </w:rPr>
        <w:t xml:space="preserve">ring. Choose from acid-base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addition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elimination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hydrolysis </w:t>
      </w:r>
      <w:r w:rsidRPr="000F3CF7">
        <w:rPr>
          <w:rFonts w:ascii="Times New Roman" w:hAnsi="Times New Roman"/>
          <w:color w:val="221E1F"/>
          <w:sz w:val="24"/>
          <w:szCs w:val="24"/>
          <w:u w:val="single"/>
        </w:rPr>
        <w:t>or</w:t>
      </w:r>
      <w:r>
        <w:rPr>
          <w:rFonts w:ascii="Times New Roman" w:hAnsi="Times New Roman"/>
          <w:color w:val="221E1F"/>
          <w:sz w:val="24"/>
          <w:szCs w:val="24"/>
        </w:rPr>
        <w:t xml:space="preserve"> substitution</w:t>
      </w:r>
    </w:p>
    <w:p w:rsidR="004C4C93" w:rsidRDefault="004C4C93" w:rsidP="002460A3">
      <w:pPr>
        <w:pStyle w:val="Line20mm"/>
        <w:pBdr>
          <w:bottom w:val="none" w:sz="0" w:space="0" w:color="auto"/>
        </w:pBdr>
        <w:spacing w:line="240" w:lineRule="auto"/>
        <w:rPr>
          <w:rFonts w:ascii="Times New Roman" w:hAnsi="Times New Roman"/>
          <w:color w:val="221E1F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221E1F"/>
          <w:sz w:val="24"/>
          <w:szCs w:val="24"/>
        </w:rPr>
        <w:lastRenderedPageBreak/>
        <w:t>i</w:t>
      </w:r>
      <w:proofErr w:type="spellEnd"/>
      <w:proofErr w:type="gramEnd"/>
      <w:r>
        <w:rPr>
          <w:rFonts w:ascii="Times New Roman" w:hAnsi="Times New Roman"/>
          <w:color w:val="221E1F"/>
          <w:sz w:val="24"/>
          <w:szCs w:val="24"/>
        </w:rPr>
        <w:t xml:space="preserve">) </w:t>
      </w:r>
      <w:r>
        <w:rPr>
          <w:rFonts w:ascii="Times New Roman" w:hAnsi="Times New Roman"/>
          <w:noProof/>
          <w:color w:val="221E1F"/>
          <w:sz w:val="24"/>
          <w:szCs w:val="24"/>
          <w:lang w:val="en-NZ" w:eastAsia="en-NZ"/>
        </w:rPr>
        <w:drawing>
          <wp:inline distT="0" distB="0" distL="0" distR="0">
            <wp:extent cx="3367888" cy="496647"/>
            <wp:effectExtent l="19050" t="0" r="3962" b="0"/>
            <wp:docPr id="6" name="Picture 3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8498" cy="50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E31" w:rsidRPr="00EB121A" w:rsidRDefault="00464E31" w:rsidP="002460A3">
      <w:pPr>
        <w:pStyle w:val="Line20mm"/>
        <w:pBdr>
          <w:bottom w:val="none" w:sz="0" w:space="0" w:color="auto"/>
        </w:pBdr>
        <w:spacing w:line="240" w:lineRule="auto"/>
        <w:rPr>
          <w:rFonts w:ascii="Times New Roman" w:hAnsi="Times New Roman"/>
          <w:color w:val="221E1F"/>
          <w:sz w:val="24"/>
          <w:szCs w:val="24"/>
        </w:rPr>
      </w:pPr>
    </w:p>
    <w:p w:rsidR="004C4C93" w:rsidRDefault="004C4C93" w:rsidP="004C4C93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6D5028">
        <w:rPr>
          <w:rFonts w:ascii="Times New Roman" w:hAnsi="Times New Roman"/>
          <w:sz w:val="24"/>
          <w:szCs w:val="24"/>
        </w:rPr>
        <w:t xml:space="preserve">ii) </w:t>
      </w:r>
      <w:r>
        <w:rPr>
          <w:rFonts w:ascii="Times New Roman" w:hAnsi="Times New Roman"/>
          <w:noProof/>
          <w:sz w:val="24"/>
          <w:szCs w:val="24"/>
          <w:lang w:val="en-NZ" w:eastAsia="en-NZ"/>
        </w:rPr>
        <w:drawing>
          <wp:inline distT="0" distB="0" distL="0" distR="0">
            <wp:extent cx="3327501" cy="477523"/>
            <wp:effectExtent l="19050" t="0" r="6249" b="0"/>
            <wp:docPr id="10" name="Picture 4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0644" cy="48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E31" w:rsidRPr="00B9490F" w:rsidRDefault="00464E31" w:rsidP="004C4C93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</w:p>
    <w:p w:rsidR="004C4C93" w:rsidRPr="005824A0" w:rsidRDefault="004C4C93" w:rsidP="004C4C93">
      <w:pPr>
        <w:pStyle w:val="Line20mm"/>
        <w:pBdr>
          <w:bottom w:val="none" w:sz="0" w:space="0" w:color="auto"/>
        </w:pBdr>
        <w:rPr>
          <w:rFonts w:ascii="Times New Roman" w:hAnsi="Times New Roman"/>
          <w:sz w:val="24"/>
          <w:szCs w:val="24"/>
        </w:rPr>
      </w:pPr>
      <w:r w:rsidRPr="006D5028">
        <w:rPr>
          <w:rFonts w:ascii="Times New Roman" w:hAnsi="Times New Roman"/>
          <w:sz w:val="24"/>
          <w:szCs w:val="24"/>
        </w:rPr>
        <w:t>iii)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NZ" w:eastAsia="en-NZ"/>
        </w:rPr>
        <w:drawing>
          <wp:inline distT="0" distB="0" distL="0" distR="0">
            <wp:extent cx="3289020" cy="476341"/>
            <wp:effectExtent l="19050" t="0" r="6630" b="0"/>
            <wp:docPr id="11" name="Picture 1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0461" cy="479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C93" w:rsidRDefault="004C4C93" w:rsidP="004C4C93">
      <w:pPr>
        <w:pStyle w:val="Pa16"/>
        <w:spacing w:line="240" w:lineRule="auto"/>
        <w:ind w:left="560" w:hanging="560"/>
        <w:rPr>
          <w:b/>
          <w:color w:val="000000"/>
        </w:rPr>
      </w:pPr>
    </w:p>
    <w:p w:rsidR="005824A0" w:rsidRPr="005824A0" w:rsidRDefault="005824A0" w:rsidP="005824A0"/>
    <w:p w:rsidR="002460A3" w:rsidRPr="00464E31" w:rsidRDefault="00CB0A3C" w:rsidP="00F9234F">
      <w:pPr>
        <w:pStyle w:val="Pa16"/>
        <w:rPr>
          <w:color w:val="221E1F"/>
        </w:rPr>
      </w:pPr>
      <w:r>
        <w:rPr>
          <w:b/>
        </w:rPr>
        <w:t>9</w:t>
      </w:r>
      <w:r w:rsidR="002460A3" w:rsidRPr="00464E31">
        <w:rPr>
          <w:b/>
        </w:rPr>
        <w:t>)</w:t>
      </w:r>
      <w:r w:rsidR="002460A3" w:rsidRPr="00464E31">
        <w:t xml:space="preserve"> </w:t>
      </w:r>
      <w:r w:rsidR="002460A3" w:rsidRPr="00464E31">
        <w:rPr>
          <w:color w:val="221E1F"/>
        </w:rPr>
        <w:t xml:space="preserve">Hydrocarbons can undergo addition and substitution reactions. </w:t>
      </w:r>
    </w:p>
    <w:p w:rsidR="00464E31" w:rsidRDefault="002460A3" w:rsidP="002460A3">
      <w:pPr>
        <w:pStyle w:val="Pa28"/>
        <w:spacing w:after="100"/>
        <w:ind w:left="560" w:hanging="560"/>
        <w:rPr>
          <w:color w:val="221E1F"/>
        </w:rPr>
      </w:pPr>
      <w:r w:rsidRPr="00464E31">
        <w:rPr>
          <w:color w:val="221E1F"/>
        </w:rPr>
        <w:t>Compare and contrast addition and substitution reactions. Use the reactions of ethane, CH</w:t>
      </w:r>
      <w:r w:rsidRPr="00464E31">
        <w:rPr>
          <w:rStyle w:val="A11"/>
          <w:sz w:val="24"/>
          <w:szCs w:val="24"/>
          <w:vertAlign w:val="subscript"/>
        </w:rPr>
        <w:t>3</w:t>
      </w:r>
      <w:r w:rsidRPr="00464E31">
        <w:rPr>
          <w:color w:val="221E1F"/>
        </w:rPr>
        <w:t>–CH</w:t>
      </w:r>
      <w:r w:rsidRPr="00464E31">
        <w:rPr>
          <w:rStyle w:val="A11"/>
          <w:sz w:val="24"/>
          <w:szCs w:val="24"/>
          <w:vertAlign w:val="subscript"/>
        </w:rPr>
        <w:t>3</w:t>
      </w:r>
      <w:r w:rsidR="00464E31">
        <w:rPr>
          <w:color w:val="221E1F"/>
        </w:rPr>
        <w:t>, and</w:t>
      </w:r>
    </w:p>
    <w:p w:rsidR="002460A3" w:rsidRPr="00464E31" w:rsidRDefault="002460A3" w:rsidP="002460A3">
      <w:pPr>
        <w:pStyle w:val="Pa28"/>
        <w:spacing w:after="100"/>
        <w:ind w:left="560" w:hanging="560"/>
        <w:rPr>
          <w:color w:val="221E1F"/>
        </w:rPr>
      </w:pPr>
      <w:proofErr w:type="spellStart"/>
      <w:proofErr w:type="gramStart"/>
      <w:r w:rsidRPr="00464E31">
        <w:rPr>
          <w:color w:val="221E1F"/>
        </w:rPr>
        <w:t>ethene</w:t>
      </w:r>
      <w:proofErr w:type="spellEnd"/>
      <w:proofErr w:type="gramEnd"/>
      <w:r w:rsidRPr="00464E31">
        <w:rPr>
          <w:color w:val="221E1F"/>
        </w:rPr>
        <w:t xml:space="preserve">, </w:t>
      </w:r>
      <w:r w:rsidR="00464E31">
        <w:rPr>
          <w:color w:val="221E1F"/>
        </w:rPr>
        <w:t xml:space="preserve"> </w:t>
      </w:r>
      <w:r w:rsidRPr="00464E31">
        <w:rPr>
          <w:color w:val="221E1F"/>
        </w:rPr>
        <w:t>CH</w:t>
      </w:r>
      <w:r w:rsidRPr="00464E31">
        <w:rPr>
          <w:rStyle w:val="A11"/>
          <w:sz w:val="24"/>
          <w:szCs w:val="24"/>
          <w:vertAlign w:val="subscript"/>
        </w:rPr>
        <w:t>2</w:t>
      </w:r>
      <w:r w:rsidRPr="00464E31">
        <w:rPr>
          <w:color w:val="221E1F"/>
        </w:rPr>
        <w:t>=CH</w:t>
      </w:r>
      <w:r w:rsidRPr="00464E31">
        <w:rPr>
          <w:rStyle w:val="A11"/>
          <w:sz w:val="24"/>
          <w:szCs w:val="24"/>
          <w:vertAlign w:val="subscript"/>
        </w:rPr>
        <w:t>2</w:t>
      </w:r>
      <w:r w:rsidRPr="00464E31">
        <w:rPr>
          <w:color w:val="221E1F"/>
        </w:rPr>
        <w:t xml:space="preserve">, with chlorine as your examples in your answer. </w:t>
      </w:r>
    </w:p>
    <w:p w:rsidR="002460A3" w:rsidRPr="00464E31" w:rsidRDefault="002460A3" w:rsidP="002460A3">
      <w:pPr>
        <w:pStyle w:val="Pa29"/>
        <w:spacing w:after="40"/>
        <w:ind w:left="560" w:hanging="560"/>
        <w:rPr>
          <w:color w:val="221E1F"/>
        </w:rPr>
      </w:pPr>
      <w:r w:rsidRPr="00464E31">
        <w:rPr>
          <w:color w:val="221E1F"/>
        </w:rPr>
        <w:t xml:space="preserve">Your answer must also include: </w:t>
      </w:r>
    </w:p>
    <w:p w:rsidR="002460A3" w:rsidRPr="00464E31" w:rsidRDefault="002460A3" w:rsidP="002460A3">
      <w:pPr>
        <w:pStyle w:val="Pa29"/>
        <w:spacing w:after="40"/>
        <w:ind w:left="560" w:hanging="560"/>
        <w:rPr>
          <w:color w:val="221E1F"/>
        </w:rPr>
      </w:pPr>
      <w:r w:rsidRPr="00464E31">
        <w:rPr>
          <w:color w:val="221E1F"/>
        </w:rPr>
        <w:t xml:space="preserve">• </w:t>
      </w:r>
      <w:proofErr w:type="gramStart"/>
      <w:r w:rsidRPr="00464E31">
        <w:rPr>
          <w:color w:val="221E1F"/>
        </w:rPr>
        <w:t>a</w:t>
      </w:r>
      <w:proofErr w:type="gramEnd"/>
      <w:r w:rsidRPr="00464E31">
        <w:rPr>
          <w:color w:val="221E1F"/>
        </w:rPr>
        <w:t xml:space="preserve"> description of each type of reaction </w:t>
      </w:r>
    </w:p>
    <w:p w:rsidR="002460A3" w:rsidRPr="00464E31" w:rsidRDefault="002460A3" w:rsidP="002460A3">
      <w:pPr>
        <w:pStyle w:val="Pa29"/>
        <w:spacing w:after="40"/>
        <w:ind w:left="560" w:hanging="560"/>
        <w:rPr>
          <w:color w:val="221E1F"/>
        </w:rPr>
      </w:pPr>
      <w:r w:rsidRPr="00464E31">
        <w:rPr>
          <w:color w:val="221E1F"/>
        </w:rPr>
        <w:t xml:space="preserve">• </w:t>
      </w:r>
      <w:proofErr w:type="gramStart"/>
      <w:r w:rsidRPr="00464E31">
        <w:rPr>
          <w:color w:val="221E1F"/>
        </w:rPr>
        <w:t>conditions</w:t>
      </w:r>
      <w:proofErr w:type="gramEnd"/>
      <w:r w:rsidRPr="00464E31">
        <w:rPr>
          <w:color w:val="221E1F"/>
        </w:rPr>
        <w:t xml:space="preserve"> for addition and substitution reactions </w:t>
      </w:r>
    </w:p>
    <w:p w:rsidR="002460A3" w:rsidRPr="00464E31" w:rsidRDefault="002460A3" w:rsidP="002460A3">
      <w:pPr>
        <w:pStyle w:val="Pa16"/>
        <w:ind w:left="560" w:hanging="560"/>
        <w:rPr>
          <w:color w:val="221E1F"/>
        </w:rPr>
      </w:pPr>
      <w:r w:rsidRPr="00464E31">
        <w:rPr>
          <w:color w:val="221E1F"/>
        </w:rPr>
        <w:t xml:space="preserve">• </w:t>
      </w:r>
      <w:proofErr w:type="gramStart"/>
      <w:r w:rsidRPr="00464E31">
        <w:rPr>
          <w:color w:val="221E1F"/>
        </w:rPr>
        <w:t>equations</w:t>
      </w:r>
      <w:proofErr w:type="gramEnd"/>
      <w:r w:rsidRPr="00464E31">
        <w:rPr>
          <w:color w:val="221E1F"/>
        </w:rPr>
        <w:t xml:space="preserve"> showing the structural formulae of the organic reactant(s) and product(s). </w:t>
      </w:r>
    </w:p>
    <w:p w:rsidR="002460A3" w:rsidRDefault="002460A3" w:rsidP="002460A3">
      <w:pPr>
        <w:pStyle w:val="Pa16"/>
        <w:ind w:left="560" w:hanging="560"/>
        <w:rPr>
          <w:color w:val="221E1F"/>
          <w:sz w:val="23"/>
          <w:szCs w:val="23"/>
        </w:rPr>
      </w:pPr>
    </w:p>
    <w:p w:rsidR="002460A3" w:rsidRDefault="002460A3" w:rsidP="002460A3"/>
    <w:p w:rsidR="00464E31" w:rsidRDefault="00464E31" w:rsidP="002460A3"/>
    <w:p w:rsidR="00464E31" w:rsidRDefault="00464E31" w:rsidP="002460A3"/>
    <w:p w:rsidR="00F9234F" w:rsidRDefault="00F9234F" w:rsidP="002460A3"/>
    <w:p w:rsidR="00F9234F" w:rsidRDefault="00F9234F" w:rsidP="002460A3"/>
    <w:p w:rsidR="00412BA6" w:rsidRPr="007A083A" w:rsidRDefault="00CB0A3C" w:rsidP="00412BA6">
      <w:pPr>
        <w:pStyle w:val="Pa20"/>
        <w:ind w:left="560" w:hanging="560"/>
        <w:rPr>
          <w:color w:val="221E1F"/>
        </w:rPr>
      </w:pPr>
      <w:r>
        <w:rPr>
          <w:b/>
        </w:rPr>
        <w:t>10</w:t>
      </w:r>
      <w:r w:rsidR="00412BA6" w:rsidRPr="007A083A">
        <w:rPr>
          <w:b/>
          <w:color w:val="221E1F"/>
        </w:rPr>
        <w:t>)</w:t>
      </w:r>
      <w:r w:rsidR="00F9234F" w:rsidRPr="007A083A">
        <w:rPr>
          <w:color w:val="221E1F"/>
        </w:rPr>
        <w:t xml:space="preserve"> </w:t>
      </w:r>
      <w:proofErr w:type="spellStart"/>
      <w:proofErr w:type="gramStart"/>
      <w:r w:rsidR="00412BA6" w:rsidRPr="007A083A">
        <w:rPr>
          <w:color w:val="221E1F"/>
        </w:rPr>
        <w:t>i</w:t>
      </w:r>
      <w:proofErr w:type="spellEnd"/>
      <w:proofErr w:type="gramEnd"/>
      <w:r w:rsidR="00412BA6" w:rsidRPr="007A083A">
        <w:rPr>
          <w:color w:val="221E1F"/>
        </w:rPr>
        <w:t xml:space="preserve">) Write the </w:t>
      </w:r>
      <w:r w:rsidR="00412BA6" w:rsidRPr="007A083A">
        <w:rPr>
          <w:b/>
          <w:bCs/>
          <w:color w:val="221E1F"/>
        </w:rPr>
        <w:t xml:space="preserve">IUPAC name </w:t>
      </w:r>
      <w:r w:rsidR="00412BA6" w:rsidRPr="007A083A">
        <w:rPr>
          <w:color w:val="221E1F"/>
        </w:rPr>
        <w:t xml:space="preserve">or the </w:t>
      </w:r>
      <w:r w:rsidR="00412BA6" w:rsidRPr="007A083A">
        <w:rPr>
          <w:b/>
          <w:bCs/>
          <w:color w:val="221E1F"/>
        </w:rPr>
        <w:t xml:space="preserve">structural formula </w:t>
      </w:r>
      <w:r w:rsidR="00412BA6" w:rsidRPr="007A083A">
        <w:rPr>
          <w:color w:val="221E1F"/>
        </w:rPr>
        <w:t>of the product formed.</w:t>
      </w:r>
    </w:p>
    <w:p w:rsidR="002460A3" w:rsidRPr="007A083A" w:rsidRDefault="00412BA6" w:rsidP="00412BA6">
      <w:pPr>
        <w:rPr>
          <w:color w:val="221E1F"/>
        </w:rPr>
      </w:pPr>
      <w:r w:rsidRPr="007A083A">
        <w:rPr>
          <w:color w:val="221E1F"/>
        </w:rPr>
        <w:t>ii) State the type of reaction occurring. Choose from the following words: acid-base or addition or elimination or hydrolysis or oxidation or polymerisation or substitution</w:t>
      </w:r>
    </w:p>
    <w:p w:rsidR="00412BA6" w:rsidRPr="007A083A" w:rsidRDefault="00412BA6" w:rsidP="00412BA6">
      <w:pPr>
        <w:rPr>
          <w:color w:val="221E1F"/>
        </w:rPr>
      </w:pPr>
      <w:r w:rsidRPr="007A083A">
        <w:rPr>
          <w:color w:val="221E1F"/>
        </w:rPr>
        <w:t xml:space="preserve">a) Ethanol is heated with a catalyst (either concentrated </w:t>
      </w:r>
      <w:proofErr w:type="spellStart"/>
      <w:r w:rsidRPr="007A083A">
        <w:rPr>
          <w:color w:val="221E1F"/>
        </w:rPr>
        <w:t>sulfuric</w:t>
      </w:r>
      <w:proofErr w:type="spellEnd"/>
      <w:r w:rsidRPr="007A083A">
        <w:rPr>
          <w:color w:val="221E1F"/>
        </w:rPr>
        <w:t xml:space="preserve"> acid or aluminium oxide).</w:t>
      </w:r>
    </w:p>
    <w:p w:rsidR="00412BA6" w:rsidRPr="007A083A" w:rsidRDefault="00412BA6" w:rsidP="00412BA6">
      <w:pPr>
        <w:rPr>
          <w:color w:val="221E1F"/>
        </w:rPr>
      </w:pPr>
    </w:p>
    <w:p w:rsidR="00464E31" w:rsidRPr="007A083A" w:rsidRDefault="00464E31" w:rsidP="00412BA6">
      <w:pPr>
        <w:rPr>
          <w:color w:val="221E1F"/>
        </w:rPr>
      </w:pPr>
    </w:p>
    <w:p w:rsidR="00412BA6" w:rsidRPr="007A083A" w:rsidRDefault="00412BA6" w:rsidP="00412BA6">
      <w:pPr>
        <w:rPr>
          <w:color w:val="221E1F"/>
        </w:rPr>
      </w:pPr>
      <w:r w:rsidRPr="007A083A">
        <w:rPr>
          <w:color w:val="221E1F"/>
        </w:rPr>
        <w:t xml:space="preserve">b) </w:t>
      </w:r>
      <w:proofErr w:type="spellStart"/>
      <w:r w:rsidRPr="007A083A">
        <w:rPr>
          <w:color w:val="221E1F"/>
        </w:rPr>
        <w:t>Propanoic</w:t>
      </w:r>
      <w:proofErr w:type="spellEnd"/>
      <w:r w:rsidRPr="007A083A">
        <w:rPr>
          <w:color w:val="221E1F"/>
        </w:rPr>
        <w:t xml:space="preserve"> acid is reacted with sodium hydroxide solution.</w:t>
      </w:r>
    </w:p>
    <w:p w:rsidR="00412BA6" w:rsidRPr="007A083A" w:rsidRDefault="00412BA6" w:rsidP="00412BA6">
      <w:pPr>
        <w:rPr>
          <w:color w:val="221E1F"/>
        </w:rPr>
      </w:pPr>
    </w:p>
    <w:p w:rsidR="00464E31" w:rsidRPr="007A083A" w:rsidRDefault="00464E31" w:rsidP="00412BA6">
      <w:pPr>
        <w:rPr>
          <w:color w:val="221E1F"/>
        </w:rPr>
      </w:pPr>
    </w:p>
    <w:p w:rsidR="00412BA6" w:rsidRDefault="00412BA6" w:rsidP="00412BA6">
      <w:pPr>
        <w:rPr>
          <w:color w:val="221E1F"/>
        </w:rPr>
      </w:pPr>
      <w:r w:rsidRPr="007A083A">
        <w:rPr>
          <w:color w:val="221E1F"/>
        </w:rPr>
        <w:t>c) Propene is reacted with hydrogen in the presence of a nickel catalyst at 150°C.</w:t>
      </w:r>
    </w:p>
    <w:p w:rsidR="00CB0A3C" w:rsidRDefault="00CB0A3C" w:rsidP="00412BA6">
      <w:pPr>
        <w:rPr>
          <w:color w:val="221E1F"/>
        </w:rPr>
      </w:pPr>
    </w:p>
    <w:p w:rsidR="009C00B2" w:rsidRPr="007A083A" w:rsidRDefault="009C00B2" w:rsidP="00412BA6">
      <w:pPr>
        <w:rPr>
          <w:color w:val="221E1F"/>
        </w:rPr>
      </w:pPr>
    </w:p>
    <w:p w:rsidR="00412BA6" w:rsidRPr="007A083A" w:rsidRDefault="00CB0A3C" w:rsidP="00412BA6">
      <w:pPr>
        <w:pStyle w:val="Pa6"/>
        <w:rPr>
          <w:color w:val="221E1F"/>
        </w:rPr>
      </w:pPr>
      <w:r>
        <w:rPr>
          <w:b/>
          <w:color w:val="221E1F"/>
        </w:rPr>
        <w:t>11</w:t>
      </w:r>
      <w:r w:rsidR="00412BA6" w:rsidRPr="007A083A">
        <w:rPr>
          <w:b/>
          <w:color w:val="221E1F"/>
        </w:rPr>
        <w:t>)</w:t>
      </w:r>
      <w:r w:rsidR="00412BA6" w:rsidRPr="007A083A">
        <w:rPr>
          <w:color w:val="221E1F"/>
        </w:rPr>
        <w:t xml:space="preserve"> </w:t>
      </w:r>
      <w:r w:rsidR="00412BA6" w:rsidRPr="007A083A">
        <w:rPr>
          <w:b/>
          <w:bCs/>
          <w:color w:val="221E1F"/>
        </w:rPr>
        <w:t xml:space="preserve">Compare and contrast </w:t>
      </w:r>
      <w:r w:rsidR="00412BA6" w:rsidRPr="007A083A">
        <w:rPr>
          <w:color w:val="221E1F"/>
        </w:rPr>
        <w:t xml:space="preserve">the reactions of </w:t>
      </w:r>
      <w:proofErr w:type="spellStart"/>
      <w:r w:rsidR="00412BA6" w:rsidRPr="007A083A">
        <w:rPr>
          <w:color w:val="221E1F"/>
        </w:rPr>
        <w:t>ethene</w:t>
      </w:r>
      <w:proofErr w:type="spellEnd"/>
      <w:r w:rsidR="00412BA6" w:rsidRPr="007A083A">
        <w:rPr>
          <w:color w:val="221E1F"/>
        </w:rPr>
        <w:t xml:space="preserve"> and ethanol with acidified potassium permanganate. </w:t>
      </w:r>
    </w:p>
    <w:p w:rsidR="00412BA6" w:rsidRPr="007A083A" w:rsidRDefault="00412BA6" w:rsidP="00412BA6">
      <w:pPr>
        <w:pStyle w:val="Pa18"/>
        <w:spacing w:after="100"/>
        <w:rPr>
          <w:color w:val="221E1F"/>
        </w:rPr>
      </w:pPr>
      <w:r w:rsidRPr="007A083A">
        <w:rPr>
          <w:color w:val="221E1F"/>
        </w:rPr>
        <w:t>For each reaction you must include:</w:t>
      </w:r>
    </w:p>
    <w:p w:rsidR="00412BA6" w:rsidRPr="007A083A" w:rsidRDefault="00412BA6" w:rsidP="00412BA6">
      <w:pPr>
        <w:pStyle w:val="Pa29"/>
        <w:spacing w:after="100"/>
        <w:ind w:left="560" w:hanging="560"/>
        <w:rPr>
          <w:color w:val="221E1F"/>
        </w:rPr>
      </w:pPr>
      <w:r w:rsidRPr="007A083A">
        <w:rPr>
          <w:color w:val="221E1F"/>
        </w:rPr>
        <w:t xml:space="preserve">• </w:t>
      </w:r>
      <w:proofErr w:type="gramStart"/>
      <w:r w:rsidRPr="007A083A">
        <w:rPr>
          <w:color w:val="221E1F"/>
        </w:rPr>
        <w:t>observations</w:t>
      </w:r>
      <w:proofErr w:type="gramEnd"/>
    </w:p>
    <w:p w:rsidR="00412BA6" w:rsidRPr="007A083A" w:rsidRDefault="00412BA6" w:rsidP="00412BA6">
      <w:pPr>
        <w:pStyle w:val="Pa29"/>
        <w:spacing w:after="100"/>
        <w:ind w:left="560" w:hanging="560"/>
        <w:rPr>
          <w:color w:val="221E1F"/>
        </w:rPr>
      </w:pPr>
      <w:r w:rsidRPr="007A083A">
        <w:rPr>
          <w:color w:val="221E1F"/>
        </w:rPr>
        <w:t xml:space="preserve">• </w:t>
      </w:r>
      <w:proofErr w:type="gramStart"/>
      <w:r w:rsidRPr="007A083A">
        <w:rPr>
          <w:color w:val="221E1F"/>
        </w:rPr>
        <w:t>equations</w:t>
      </w:r>
      <w:proofErr w:type="gramEnd"/>
      <w:r w:rsidRPr="007A083A">
        <w:rPr>
          <w:color w:val="221E1F"/>
        </w:rPr>
        <w:t xml:space="preserve"> showing the structural formulae of the organic reactant and product</w:t>
      </w:r>
    </w:p>
    <w:p w:rsidR="00412BA6" w:rsidRPr="007A083A" w:rsidRDefault="00412BA6" w:rsidP="00412BA6">
      <w:pPr>
        <w:rPr>
          <w:color w:val="221E1F"/>
        </w:rPr>
      </w:pPr>
      <w:r w:rsidRPr="007A083A">
        <w:rPr>
          <w:color w:val="221E1F"/>
        </w:rPr>
        <w:t xml:space="preserve">• </w:t>
      </w:r>
      <w:proofErr w:type="gramStart"/>
      <w:r w:rsidRPr="007A083A">
        <w:rPr>
          <w:color w:val="221E1F"/>
        </w:rPr>
        <w:t>type</w:t>
      </w:r>
      <w:proofErr w:type="gramEnd"/>
      <w:r w:rsidRPr="007A083A">
        <w:rPr>
          <w:color w:val="221E1F"/>
        </w:rPr>
        <w:t xml:space="preserve"> of reaction occurring.</w:t>
      </w:r>
    </w:p>
    <w:p w:rsidR="00412BA6" w:rsidRDefault="00412BA6" w:rsidP="00412BA6">
      <w:pPr>
        <w:rPr>
          <w:color w:val="221E1F"/>
          <w:sz w:val="23"/>
          <w:szCs w:val="23"/>
        </w:rPr>
      </w:pPr>
    </w:p>
    <w:p w:rsidR="00412BA6" w:rsidRDefault="00412BA6" w:rsidP="00412BA6">
      <w:pPr>
        <w:rPr>
          <w:color w:val="221E1F"/>
          <w:sz w:val="23"/>
          <w:szCs w:val="23"/>
        </w:rPr>
      </w:pPr>
    </w:p>
    <w:p w:rsidR="00CB0A3C" w:rsidRDefault="00CB0A3C" w:rsidP="00412BA6">
      <w:pPr>
        <w:rPr>
          <w:color w:val="221E1F"/>
          <w:sz w:val="23"/>
          <w:szCs w:val="23"/>
        </w:rPr>
      </w:pPr>
    </w:p>
    <w:p w:rsidR="00CB0A3C" w:rsidRDefault="00CB0A3C" w:rsidP="00412BA6">
      <w:pPr>
        <w:rPr>
          <w:color w:val="221E1F"/>
          <w:sz w:val="23"/>
          <w:szCs w:val="23"/>
        </w:rPr>
      </w:pPr>
    </w:p>
    <w:p w:rsidR="00CB0A3C" w:rsidRDefault="00CB0A3C" w:rsidP="00412BA6">
      <w:pPr>
        <w:rPr>
          <w:color w:val="221E1F"/>
          <w:sz w:val="23"/>
          <w:szCs w:val="23"/>
        </w:rPr>
      </w:pPr>
    </w:p>
    <w:p w:rsidR="00CB0A3C" w:rsidRDefault="00CB0A3C" w:rsidP="00412BA6">
      <w:pPr>
        <w:rPr>
          <w:color w:val="221E1F"/>
          <w:sz w:val="23"/>
          <w:szCs w:val="23"/>
        </w:rPr>
      </w:pPr>
    </w:p>
    <w:p w:rsidR="00CB0A3C" w:rsidRDefault="00CB0A3C" w:rsidP="00412BA6">
      <w:pPr>
        <w:rPr>
          <w:color w:val="221E1F"/>
          <w:sz w:val="23"/>
          <w:szCs w:val="23"/>
        </w:rPr>
      </w:pPr>
    </w:p>
    <w:p w:rsidR="00412BA6" w:rsidRPr="00CB0A3C" w:rsidRDefault="00CB0A3C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color w:val="221E1F"/>
        </w:rPr>
        <w:lastRenderedPageBreak/>
        <w:t>12</w:t>
      </w:r>
      <w:r w:rsidR="00412BA6" w:rsidRPr="00CB0A3C">
        <w:rPr>
          <w:rFonts w:ascii="Times New Roman" w:hAnsi="Times New Roman"/>
          <w:color w:val="221E1F"/>
        </w:rPr>
        <w:t xml:space="preserve">) </w:t>
      </w:r>
      <w:r w:rsidR="00412BA6" w:rsidRPr="00CB0A3C">
        <w:rPr>
          <w:rFonts w:ascii="Times New Roman" w:hAnsi="Times New Roman"/>
          <w:b w:val="0"/>
          <w:lang w:val="en-GB"/>
        </w:rPr>
        <w:t xml:space="preserve">Some reactions involving organic compounds can be classified as </w:t>
      </w:r>
      <w:r w:rsidR="00412BA6" w:rsidRPr="00CB0A3C">
        <w:rPr>
          <w:rFonts w:ascii="Times New Roman" w:hAnsi="Times New Roman"/>
          <w:lang w:val="en-GB"/>
        </w:rPr>
        <w:t>addition</w:t>
      </w:r>
      <w:r w:rsidR="00412BA6" w:rsidRPr="00CB0A3C">
        <w:rPr>
          <w:rFonts w:ascii="Times New Roman" w:hAnsi="Times New Roman"/>
          <w:b w:val="0"/>
          <w:lang w:val="en-GB"/>
        </w:rPr>
        <w:t xml:space="preserve"> or </w:t>
      </w:r>
      <w:r w:rsidR="00412BA6" w:rsidRPr="00CB0A3C">
        <w:rPr>
          <w:rFonts w:ascii="Times New Roman" w:hAnsi="Times New Roman"/>
          <w:lang w:val="en-GB"/>
        </w:rPr>
        <w:t>elimination</w:t>
      </w:r>
      <w:r w:rsidR="00412BA6" w:rsidRPr="00CB0A3C">
        <w:rPr>
          <w:rFonts w:ascii="Times New Roman" w:hAnsi="Times New Roman"/>
          <w:b w:val="0"/>
          <w:lang w:val="en-GB"/>
        </w:rPr>
        <w:t>.</w:t>
      </w:r>
    </w:p>
    <w:p w:rsidR="00412BA6" w:rsidRPr="00CB0A3C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b w:val="0"/>
          <w:lang w:val="en-GB"/>
        </w:rPr>
        <w:t>Use the examples (a) and (b) given below to clearly explain the type of reaction involved:</w:t>
      </w:r>
    </w:p>
    <w:p w:rsidR="00412BA6" w:rsidRPr="00CB0A3C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lang w:val="en-GB"/>
        </w:rPr>
      </w:pPr>
    </w:p>
    <w:p w:rsidR="00412BA6" w:rsidRPr="00CB0A3C" w:rsidRDefault="00412BA6" w:rsidP="00412BA6">
      <w:pPr>
        <w:pStyle w:val="head1"/>
        <w:tabs>
          <w:tab w:val="clear" w:pos="397"/>
          <w:tab w:val="left" w:pos="567"/>
          <w:tab w:val="left" w:pos="1134"/>
          <w:tab w:val="left" w:pos="1701"/>
        </w:tabs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b w:val="0"/>
          <w:lang w:val="en-GB"/>
        </w:rPr>
        <w:t>(</w:t>
      </w:r>
      <w:proofErr w:type="spellStart"/>
      <w:r w:rsidRPr="00CB0A3C">
        <w:rPr>
          <w:rFonts w:ascii="Times New Roman" w:hAnsi="Times New Roman"/>
          <w:b w:val="0"/>
          <w:lang w:val="en-GB"/>
        </w:rPr>
        <w:t>i</w:t>
      </w:r>
      <w:proofErr w:type="spellEnd"/>
      <w:r w:rsidRPr="00CB0A3C">
        <w:rPr>
          <w:rFonts w:ascii="Times New Roman" w:hAnsi="Times New Roman"/>
          <w:b w:val="0"/>
          <w:lang w:val="en-GB"/>
        </w:rPr>
        <w:t>)</w:t>
      </w:r>
      <w:r w:rsidRPr="00CB0A3C">
        <w:rPr>
          <w:rFonts w:ascii="Times New Roman" w:hAnsi="Times New Roman"/>
          <w:b w:val="0"/>
          <w:lang w:val="en-GB"/>
        </w:rPr>
        <w:tab/>
      </w:r>
      <w:proofErr w:type="gramStart"/>
      <w:r w:rsidRPr="00CB0A3C">
        <w:rPr>
          <w:rFonts w:ascii="Times New Roman" w:hAnsi="Times New Roman"/>
          <w:b w:val="0"/>
          <w:lang w:val="en-GB"/>
        </w:rPr>
        <w:t>complete</w:t>
      </w:r>
      <w:proofErr w:type="gramEnd"/>
      <w:r w:rsidRPr="00CB0A3C">
        <w:rPr>
          <w:rFonts w:ascii="Times New Roman" w:hAnsi="Times New Roman"/>
          <w:b w:val="0"/>
          <w:lang w:val="en-GB"/>
        </w:rPr>
        <w:t xml:space="preserve"> the equation to show the </w:t>
      </w:r>
      <w:r w:rsidRPr="00CB0A3C">
        <w:rPr>
          <w:rFonts w:ascii="Times New Roman" w:hAnsi="Times New Roman"/>
          <w:lang w:val="en-GB"/>
        </w:rPr>
        <w:t>main</w:t>
      </w:r>
      <w:r w:rsidRPr="00CB0A3C">
        <w:rPr>
          <w:rFonts w:ascii="Times New Roman" w:hAnsi="Times New Roman"/>
          <w:b w:val="0"/>
          <w:lang w:val="en-GB"/>
        </w:rPr>
        <w:t xml:space="preserve"> organic product formed</w:t>
      </w:r>
    </w:p>
    <w:p w:rsidR="00412BA6" w:rsidRPr="00CB0A3C" w:rsidRDefault="00412BA6" w:rsidP="00412BA6">
      <w:pPr>
        <w:pStyle w:val="head1"/>
        <w:tabs>
          <w:tab w:val="clear" w:pos="397"/>
          <w:tab w:val="left" w:pos="567"/>
          <w:tab w:val="left" w:pos="1134"/>
        </w:tabs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b w:val="0"/>
          <w:lang w:val="en-GB"/>
        </w:rPr>
        <w:t>(ii)</w:t>
      </w:r>
      <w:r w:rsidRPr="00CB0A3C">
        <w:rPr>
          <w:rFonts w:ascii="Times New Roman" w:hAnsi="Times New Roman"/>
          <w:b w:val="0"/>
          <w:lang w:val="en-GB"/>
        </w:rPr>
        <w:tab/>
      </w:r>
      <w:proofErr w:type="gramStart"/>
      <w:r w:rsidRPr="00CB0A3C">
        <w:rPr>
          <w:rFonts w:ascii="Times New Roman" w:hAnsi="Times New Roman"/>
          <w:b w:val="0"/>
          <w:lang w:val="en-GB"/>
        </w:rPr>
        <w:t>use</w:t>
      </w:r>
      <w:proofErr w:type="gramEnd"/>
      <w:r w:rsidRPr="00CB0A3C">
        <w:rPr>
          <w:rFonts w:ascii="Times New Roman" w:hAnsi="Times New Roman"/>
          <w:b w:val="0"/>
          <w:lang w:val="en-GB"/>
        </w:rPr>
        <w:t xml:space="preserve"> the example to </w:t>
      </w:r>
      <w:r w:rsidRPr="00CB0A3C">
        <w:rPr>
          <w:rFonts w:ascii="Times New Roman" w:hAnsi="Times New Roman"/>
          <w:lang w:val="en-GB"/>
        </w:rPr>
        <w:t>explain why</w:t>
      </w:r>
      <w:r w:rsidRPr="00CB0A3C">
        <w:rPr>
          <w:rFonts w:ascii="Times New Roman" w:hAnsi="Times New Roman"/>
          <w:b w:val="0"/>
          <w:lang w:val="en-GB"/>
        </w:rPr>
        <w:t xml:space="preserve"> it is classified as that type of reaction.</w:t>
      </w:r>
    </w:p>
    <w:p w:rsidR="00412BA6" w:rsidRPr="00CB0A3C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lang w:val="en-GB"/>
        </w:rPr>
      </w:pPr>
    </w:p>
    <w:p w:rsidR="00464E31" w:rsidRPr="00CB0A3C" w:rsidRDefault="00F9234F" w:rsidP="00464E31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b w:val="0"/>
          <w:lang w:val="en-GB"/>
        </w:rPr>
        <w:t xml:space="preserve">a)  </w:t>
      </w:r>
      <w:r w:rsidR="00412BA6" w:rsidRPr="00CB0A3C">
        <w:rPr>
          <w:rFonts w:ascii="Times New Roman" w:hAnsi="Times New Roman"/>
          <w:b w:val="0"/>
          <w:lang w:val="en-GB"/>
        </w:rPr>
        <w:t xml:space="preserve">When </w:t>
      </w:r>
      <w:proofErr w:type="spellStart"/>
      <w:r w:rsidR="00412BA6" w:rsidRPr="00CB0A3C">
        <w:rPr>
          <w:rFonts w:ascii="Times New Roman" w:hAnsi="Times New Roman"/>
          <w:b w:val="0"/>
          <w:lang w:val="en-GB"/>
        </w:rPr>
        <w:t>HCl</w:t>
      </w:r>
      <w:proofErr w:type="spellEnd"/>
      <w:r w:rsidR="00412BA6" w:rsidRPr="00CB0A3C">
        <w:rPr>
          <w:rFonts w:ascii="Times New Roman" w:hAnsi="Times New Roman"/>
          <w:b w:val="0"/>
          <w:lang w:val="en-GB"/>
        </w:rPr>
        <w:t xml:space="preserve"> reacts with but–1–</w:t>
      </w:r>
      <w:proofErr w:type="spellStart"/>
      <w:r w:rsidR="00412BA6" w:rsidRPr="00CB0A3C">
        <w:rPr>
          <w:rFonts w:ascii="Times New Roman" w:hAnsi="Times New Roman"/>
          <w:b w:val="0"/>
          <w:lang w:val="en-GB"/>
        </w:rPr>
        <w:t>ene</w:t>
      </w:r>
      <w:proofErr w:type="spellEnd"/>
      <w:r w:rsidR="00412BA6" w:rsidRPr="00CB0A3C">
        <w:rPr>
          <w:rFonts w:ascii="Times New Roman" w:hAnsi="Times New Roman"/>
          <w:b w:val="0"/>
          <w:lang w:val="en-GB"/>
        </w:rPr>
        <w:t xml:space="preserve"> an </w:t>
      </w:r>
      <w:r w:rsidR="00412BA6" w:rsidRPr="00CB0A3C">
        <w:rPr>
          <w:rFonts w:ascii="Times New Roman" w:hAnsi="Times New Roman"/>
          <w:lang w:val="en-GB"/>
        </w:rPr>
        <w:t>addition reaction</w:t>
      </w:r>
      <w:r w:rsidR="00464E31" w:rsidRPr="00CB0A3C">
        <w:rPr>
          <w:rFonts w:ascii="Times New Roman" w:hAnsi="Times New Roman"/>
          <w:b w:val="0"/>
          <w:lang w:val="en-GB"/>
        </w:rPr>
        <w:t xml:space="preserve"> occurs.</w:t>
      </w:r>
    </w:p>
    <w:p w:rsidR="00412BA6" w:rsidRPr="00CB0A3C" w:rsidRDefault="00412BA6" w:rsidP="00464E31">
      <w:pPr>
        <w:pStyle w:val="head1"/>
        <w:tabs>
          <w:tab w:val="clear" w:pos="397"/>
          <w:tab w:val="left" w:pos="567"/>
        </w:tabs>
        <w:jc w:val="center"/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b w:val="0"/>
          <w:noProof/>
          <w:lang w:val="en-NZ" w:eastAsia="en-NZ"/>
        </w:rPr>
        <w:drawing>
          <wp:inline distT="0" distB="0" distL="0" distR="0" wp14:anchorId="0B9815EF" wp14:editId="648E315D">
            <wp:extent cx="2611755" cy="234315"/>
            <wp:effectExtent l="19050" t="0" r="0" b="0"/>
            <wp:docPr id="3" name="Picture 1" descr="Q3, Comp (a)(i), 9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3, Comp (a)(i), 9030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23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BA6" w:rsidRPr="00CB0A3C" w:rsidRDefault="00412BA6" w:rsidP="00412BA6">
      <w:pPr>
        <w:pStyle w:val="head1"/>
        <w:tabs>
          <w:tab w:val="clear" w:pos="397"/>
          <w:tab w:val="left" w:pos="567"/>
          <w:tab w:val="left" w:pos="1134"/>
        </w:tabs>
        <w:rPr>
          <w:rFonts w:ascii="Times New Roman" w:hAnsi="Times New Roman"/>
          <w:b w:val="0"/>
          <w:lang w:val="en-GB"/>
        </w:rPr>
      </w:pPr>
    </w:p>
    <w:p w:rsidR="00412BA6" w:rsidRPr="00CB0A3C" w:rsidRDefault="00F9234F" w:rsidP="00464E31">
      <w:pPr>
        <w:pStyle w:val="head1"/>
        <w:tabs>
          <w:tab w:val="clear" w:pos="397"/>
          <w:tab w:val="left" w:pos="567"/>
          <w:tab w:val="left" w:pos="1134"/>
        </w:tabs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b w:val="0"/>
          <w:lang w:val="en-GB"/>
        </w:rPr>
        <w:t xml:space="preserve">b)  </w:t>
      </w:r>
      <w:r w:rsidR="00412BA6" w:rsidRPr="00CB0A3C">
        <w:rPr>
          <w:rFonts w:ascii="Times New Roman" w:hAnsi="Times New Roman"/>
          <w:b w:val="0"/>
          <w:lang w:val="en-GB"/>
        </w:rPr>
        <w:t xml:space="preserve">When ethanol is heated with concentrated sulphuric acid an </w:t>
      </w:r>
      <w:r w:rsidR="00412BA6" w:rsidRPr="00CB0A3C">
        <w:rPr>
          <w:rFonts w:ascii="Times New Roman" w:hAnsi="Times New Roman"/>
          <w:lang w:val="en-GB"/>
        </w:rPr>
        <w:t>elimination reaction</w:t>
      </w:r>
      <w:r w:rsidR="00412BA6" w:rsidRPr="00CB0A3C">
        <w:rPr>
          <w:rFonts w:ascii="Times New Roman" w:hAnsi="Times New Roman"/>
          <w:b w:val="0"/>
          <w:lang w:val="en-GB"/>
        </w:rPr>
        <w:t xml:space="preserve"> </w:t>
      </w:r>
      <w:r w:rsidR="00464E31" w:rsidRPr="00CB0A3C">
        <w:rPr>
          <w:rFonts w:ascii="Times New Roman" w:hAnsi="Times New Roman"/>
          <w:b w:val="0"/>
          <w:lang w:val="en-GB"/>
        </w:rPr>
        <w:t>occurs.</w:t>
      </w:r>
    </w:p>
    <w:p w:rsidR="00412BA6" w:rsidRPr="00CB0A3C" w:rsidRDefault="00412BA6" w:rsidP="00F9234F">
      <w:pPr>
        <w:pStyle w:val="head1"/>
        <w:tabs>
          <w:tab w:val="clear" w:pos="397"/>
          <w:tab w:val="left" w:pos="567"/>
          <w:tab w:val="left" w:pos="1134"/>
        </w:tabs>
        <w:jc w:val="center"/>
        <w:rPr>
          <w:rFonts w:ascii="Times New Roman" w:hAnsi="Times New Roman"/>
          <w:b w:val="0"/>
          <w:lang w:val="en-GB"/>
        </w:rPr>
      </w:pPr>
      <w:r w:rsidRPr="00CB0A3C">
        <w:rPr>
          <w:rFonts w:ascii="Times New Roman" w:hAnsi="Times New Roman"/>
          <w:b w:val="0"/>
          <w:noProof/>
          <w:lang w:val="en-NZ" w:eastAsia="en-NZ"/>
        </w:rPr>
        <w:drawing>
          <wp:inline distT="0" distB="0" distL="0" distR="0" wp14:anchorId="3E0897D3" wp14:editId="6AB547BA">
            <wp:extent cx="2055495" cy="402590"/>
            <wp:effectExtent l="19050" t="0" r="1905" b="0"/>
            <wp:docPr id="2" name="Picture 2" descr="Q3, Comp (b)(i), 9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3, Comp (b)(i), 9030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BA6" w:rsidRPr="00CB0A3C" w:rsidRDefault="00412BA6" w:rsidP="00412BA6">
      <w:pPr>
        <w:pStyle w:val="head1"/>
        <w:tabs>
          <w:tab w:val="clear" w:pos="397"/>
          <w:tab w:val="left" w:pos="567"/>
        </w:tabs>
        <w:rPr>
          <w:rFonts w:ascii="Times New Roman" w:hAnsi="Times New Roman"/>
          <w:b w:val="0"/>
          <w:lang w:val="en-GB"/>
        </w:rPr>
      </w:pPr>
    </w:p>
    <w:p w:rsidR="00F9234F" w:rsidRPr="00CB0A3C" w:rsidRDefault="00F9234F" w:rsidP="00F9234F">
      <w:pPr>
        <w:pStyle w:val="indent1"/>
        <w:ind w:left="0" w:firstLine="0"/>
        <w:jc w:val="right"/>
      </w:pPr>
    </w:p>
    <w:p w:rsidR="009C00B2" w:rsidRPr="00CB0A3C" w:rsidRDefault="009C00B2" w:rsidP="00F9234F">
      <w:pPr>
        <w:pStyle w:val="indent1"/>
        <w:ind w:left="0" w:firstLine="0"/>
        <w:jc w:val="right"/>
      </w:pPr>
    </w:p>
    <w:p w:rsidR="009C00B2" w:rsidRPr="00CB0A3C" w:rsidRDefault="009C00B2" w:rsidP="00F9234F">
      <w:pPr>
        <w:pStyle w:val="indent1"/>
        <w:ind w:left="0" w:firstLine="0"/>
        <w:jc w:val="right"/>
      </w:pPr>
    </w:p>
    <w:p w:rsidR="009C00B2" w:rsidRPr="00CB0A3C" w:rsidRDefault="009C00B2" w:rsidP="00F9234F">
      <w:pPr>
        <w:pStyle w:val="indent1"/>
        <w:ind w:left="0" w:firstLine="0"/>
        <w:jc w:val="right"/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CB0A3C" w:rsidRDefault="00CB0A3C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CB0A3C" w:rsidRDefault="00CB0A3C" w:rsidP="00F9234F">
      <w:pPr>
        <w:pStyle w:val="indent1"/>
        <w:ind w:left="0" w:firstLine="0"/>
        <w:jc w:val="right"/>
        <w:rPr>
          <w:sz w:val="20"/>
          <w:szCs w:val="20"/>
        </w:rPr>
      </w:pPr>
      <w:bookmarkStart w:id="1" w:name="_GoBack"/>
      <w:bookmarkEnd w:id="1"/>
    </w:p>
    <w:p w:rsidR="00CB0A3C" w:rsidRDefault="00CB0A3C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CB0A3C" w:rsidRDefault="00CB0A3C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CB0A3C" w:rsidRDefault="00CB0A3C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CB0A3C" w:rsidRDefault="00CB0A3C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9C00B2" w:rsidRDefault="009C00B2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F9234F" w:rsidRDefault="00F9234F" w:rsidP="00F9234F">
      <w:pPr>
        <w:pStyle w:val="indent1"/>
        <w:ind w:left="0" w:firstLine="0"/>
        <w:jc w:val="right"/>
        <w:rPr>
          <w:sz w:val="20"/>
          <w:szCs w:val="20"/>
        </w:rPr>
      </w:pPr>
    </w:p>
    <w:p w:rsidR="004C4C93" w:rsidRPr="00F9234F" w:rsidRDefault="00F9234F" w:rsidP="00F9234F">
      <w:pPr>
        <w:pStyle w:val="indent1"/>
        <w:ind w:left="0" w:firstLine="0"/>
        <w:jc w:val="right"/>
        <w:rPr>
          <w:sz w:val="20"/>
          <w:szCs w:val="20"/>
        </w:rPr>
      </w:pPr>
      <w:r w:rsidRPr="00F9234F">
        <w:rPr>
          <w:sz w:val="20"/>
          <w:szCs w:val="20"/>
        </w:rPr>
        <w:t>© 2014</w:t>
      </w:r>
      <w:r w:rsidR="004C4C93" w:rsidRPr="00F9234F">
        <w:rPr>
          <w:sz w:val="20"/>
          <w:szCs w:val="20"/>
        </w:rPr>
        <w:t xml:space="preserve"> </w:t>
      </w:r>
      <w:hyperlink r:id="rId17" w:history="1">
        <w:r w:rsidR="004C4C93" w:rsidRPr="00F9234F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F9234F" w:rsidRDefault="004C4C93" w:rsidP="00F9234F">
      <w:pPr>
        <w:jc w:val="right"/>
        <w:rPr>
          <w:color w:val="221E1F"/>
          <w:sz w:val="20"/>
          <w:szCs w:val="20"/>
        </w:rPr>
      </w:pPr>
      <w:r w:rsidRPr="00F9234F">
        <w:rPr>
          <w:sz w:val="20"/>
          <w:szCs w:val="20"/>
        </w:rPr>
        <w:t>NCEA questions and answers reproduced with permission from NZQA</w:t>
      </w:r>
    </w:p>
    <w:sectPr w:rsidR="00AF27D4" w:rsidRPr="00F9234F" w:rsidSect="0031239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E4C22"/>
    <w:multiLevelType w:val="multilevel"/>
    <w:tmpl w:val="D228F18C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C4C93"/>
    <w:rsid w:val="0003662F"/>
    <w:rsid w:val="00233F9A"/>
    <w:rsid w:val="002460A3"/>
    <w:rsid w:val="002975BE"/>
    <w:rsid w:val="00312395"/>
    <w:rsid w:val="0033542D"/>
    <w:rsid w:val="003E41D4"/>
    <w:rsid w:val="003E7747"/>
    <w:rsid w:val="00412BA6"/>
    <w:rsid w:val="004179E5"/>
    <w:rsid w:val="00464E31"/>
    <w:rsid w:val="0049421C"/>
    <w:rsid w:val="004C4C93"/>
    <w:rsid w:val="004D0A40"/>
    <w:rsid w:val="005824A0"/>
    <w:rsid w:val="005B6A66"/>
    <w:rsid w:val="006C18FE"/>
    <w:rsid w:val="006D3B14"/>
    <w:rsid w:val="00736FC3"/>
    <w:rsid w:val="007A083A"/>
    <w:rsid w:val="007F3A18"/>
    <w:rsid w:val="009C00B2"/>
    <w:rsid w:val="00A231C6"/>
    <w:rsid w:val="00A25C47"/>
    <w:rsid w:val="00A27E95"/>
    <w:rsid w:val="00A36257"/>
    <w:rsid w:val="00AC59A3"/>
    <w:rsid w:val="00AF27D4"/>
    <w:rsid w:val="00B03134"/>
    <w:rsid w:val="00B40A36"/>
    <w:rsid w:val="00B61C56"/>
    <w:rsid w:val="00B9490F"/>
    <w:rsid w:val="00C377C2"/>
    <w:rsid w:val="00CB0A3C"/>
    <w:rsid w:val="00CE68CD"/>
    <w:rsid w:val="00D00180"/>
    <w:rsid w:val="00D71286"/>
    <w:rsid w:val="00F27C5A"/>
    <w:rsid w:val="00F46D7D"/>
    <w:rsid w:val="00F67644"/>
    <w:rsid w:val="00F728CE"/>
    <w:rsid w:val="00F9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2975BE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7">
    <w:name w:val="Pa17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4C4C93"/>
    <w:rPr>
      <w:color w:val="221E1F"/>
      <w:sz w:val="16"/>
      <w:szCs w:val="16"/>
    </w:rPr>
  </w:style>
  <w:style w:type="paragraph" w:customStyle="1" w:styleId="Pa29">
    <w:name w:val="Pa29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paragraph" w:customStyle="1" w:styleId="a">
    <w:name w:val="(a)"/>
    <w:rsid w:val="004C4C9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ind w:left="567" w:hanging="567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Pa16">
    <w:name w:val="Pa16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paragraph" w:customStyle="1" w:styleId="Pa28">
    <w:name w:val="Pa28"/>
    <w:basedOn w:val="Normal"/>
    <w:next w:val="Normal"/>
    <w:uiPriority w:val="99"/>
    <w:rsid w:val="004C4C93"/>
    <w:pPr>
      <w:autoSpaceDE w:val="0"/>
      <w:autoSpaceDN w:val="0"/>
      <w:adjustRightInd w:val="0"/>
      <w:spacing w:line="241" w:lineRule="atLeast"/>
    </w:pPr>
  </w:style>
  <w:style w:type="character" w:customStyle="1" w:styleId="A15">
    <w:name w:val="A15"/>
    <w:uiPriority w:val="99"/>
    <w:rsid w:val="004C4C93"/>
    <w:rPr>
      <w:color w:val="221E1F"/>
      <w:sz w:val="16"/>
      <w:szCs w:val="16"/>
    </w:rPr>
  </w:style>
  <w:style w:type="paragraph" w:customStyle="1" w:styleId="Line20mm">
    <w:name w:val="Line 20 mm"/>
    <w:basedOn w:val="Normal"/>
    <w:rsid w:val="004C4C93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before="227" w:line="288" w:lineRule="auto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4C4C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C93"/>
    <w:rPr>
      <w:rFonts w:ascii="Tahoma" w:hAnsi="Tahoma" w:cs="Tahoma"/>
      <w:sz w:val="16"/>
      <w:szCs w:val="16"/>
    </w:rPr>
  </w:style>
  <w:style w:type="paragraph" w:customStyle="1" w:styleId="Pa19">
    <w:name w:val="Pa19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20">
    <w:name w:val="Pa20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AC59A3"/>
    <w:rPr>
      <w:color w:val="221E1F"/>
      <w:sz w:val="16"/>
      <w:szCs w:val="16"/>
    </w:rPr>
  </w:style>
  <w:style w:type="paragraph" w:customStyle="1" w:styleId="Pa21">
    <w:name w:val="Pa21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13">
    <w:name w:val="Pa13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24">
    <w:name w:val="Pa24"/>
    <w:basedOn w:val="Normal"/>
    <w:next w:val="Normal"/>
    <w:uiPriority w:val="99"/>
    <w:rsid w:val="00AC59A3"/>
    <w:pPr>
      <w:autoSpaceDE w:val="0"/>
      <w:autoSpaceDN w:val="0"/>
      <w:adjustRightInd w:val="0"/>
      <w:spacing w:line="241" w:lineRule="atLeast"/>
    </w:pPr>
  </w:style>
  <w:style w:type="paragraph" w:customStyle="1" w:styleId="Pa23">
    <w:name w:val="Pa23"/>
    <w:basedOn w:val="Normal"/>
    <w:next w:val="Normal"/>
    <w:uiPriority w:val="99"/>
    <w:rsid w:val="0049421C"/>
    <w:pPr>
      <w:autoSpaceDE w:val="0"/>
      <w:autoSpaceDN w:val="0"/>
      <w:adjustRightInd w:val="0"/>
      <w:spacing w:line="241" w:lineRule="atLeast"/>
    </w:pPr>
  </w:style>
  <w:style w:type="character" w:customStyle="1" w:styleId="Heading4Char">
    <w:name w:val="Heading 4 Char"/>
    <w:basedOn w:val="DefaultParagraphFont"/>
    <w:link w:val="Heading4"/>
    <w:uiPriority w:val="9"/>
    <w:rsid w:val="002975BE"/>
    <w:rPr>
      <w:rFonts w:eastAsia="Times New Roman"/>
      <w:b/>
      <w:bCs/>
      <w:lang w:eastAsia="en-NZ"/>
    </w:rPr>
  </w:style>
  <w:style w:type="character" w:customStyle="1" w:styleId="A10">
    <w:name w:val="A10"/>
    <w:uiPriority w:val="99"/>
    <w:rsid w:val="002975BE"/>
    <w:rPr>
      <w:color w:val="221E1F"/>
      <w:sz w:val="16"/>
      <w:szCs w:val="16"/>
    </w:rPr>
  </w:style>
  <w:style w:type="paragraph" w:customStyle="1" w:styleId="Pa26">
    <w:name w:val="Pa26"/>
    <w:basedOn w:val="Normal"/>
    <w:next w:val="Normal"/>
    <w:uiPriority w:val="99"/>
    <w:rsid w:val="002975BE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412BA6"/>
    <w:pPr>
      <w:autoSpaceDE w:val="0"/>
      <w:autoSpaceDN w:val="0"/>
      <w:adjustRightInd w:val="0"/>
      <w:spacing w:line="241" w:lineRule="atLeast"/>
    </w:pPr>
  </w:style>
  <w:style w:type="paragraph" w:customStyle="1" w:styleId="Pa6">
    <w:name w:val="Pa6"/>
    <w:basedOn w:val="Normal"/>
    <w:next w:val="Normal"/>
    <w:uiPriority w:val="99"/>
    <w:rsid w:val="00412BA6"/>
    <w:pPr>
      <w:autoSpaceDE w:val="0"/>
      <w:autoSpaceDN w:val="0"/>
      <w:adjustRightInd w:val="0"/>
      <w:spacing w:line="241" w:lineRule="atLeast"/>
    </w:pPr>
  </w:style>
  <w:style w:type="paragraph" w:customStyle="1" w:styleId="Pa18">
    <w:name w:val="Pa18"/>
    <w:basedOn w:val="Normal"/>
    <w:next w:val="Normal"/>
    <w:uiPriority w:val="99"/>
    <w:rsid w:val="00412BA6"/>
    <w:pPr>
      <w:autoSpaceDE w:val="0"/>
      <w:autoSpaceDN w:val="0"/>
      <w:adjustRightInd w:val="0"/>
      <w:spacing w:line="241" w:lineRule="atLeast"/>
    </w:pPr>
  </w:style>
  <w:style w:type="paragraph" w:customStyle="1" w:styleId="head1">
    <w:name w:val="head 1"/>
    <w:basedOn w:val="Normal"/>
    <w:rsid w:val="00412BA6"/>
    <w:pPr>
      <w:widowControl w:val="0"/>
      <w:tabs>
        <w:tab w:val="left" w:pos="397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eastAsia="Times New Roman" w:hAnsi="Arial"/>
      <w:b/>
      <w:color w:val="000000"/>
      <w:lang w:val="en-US"/>
    </w:rPr>
  </w:style>
  <w:style w:type="paragraph" w:customStyle="1" w:styleId="BodyText-NCEA">
    <w:name w:val="Body Text - NCEA"/>
    <w:basedOn w:val="Normal"/>
    <w:rsid w:val="006D3B1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6D3B14"/>
    <w:pPr>
      <w:ind w:left="567" w:hanging="567"/>
    </w:pPr>
  </w:style>
  <w:style w:type="paragraph" w:customStyle="1" w:styleId="indent1">
    <w:name w:val="indent 1"/>
    <w:basedOn w:val="Normal"/>
    <w:rsid w:val="0003662F"/>
    <w:pPr>
      <w:widowControl w:val="0"/>
      <w:autoSpaceDE w:val="0"/>
      <w:autoSpaceDN w:val="0"/>
      <w:adjustRightInd w:val="0"/>
      <w:ind w:left="567" w:hanging="567"/>
    </w:pPr>
    <w:rPr>
      <w:rFonts w:eastAsia="Times New Roman"/>
      <w:lang w:val="en-US"/>
    </w:rPr>
  </w:style>
  <w:style w:type="table" w:styleId="TableGrid">
    <w:name w:val="Table Grid"/>
    <w:basedOn w:val="TableNormal"/>
    <w:rsid w:val="00A2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teredTask">
    <w:name w:val="** Lettered Task"/>
    <w:rsid w:val="00A25C47"/>
    <w:pPr>
      <w:numPr>
        <w:numId w:val="1"/>
      </w:numPr>
    </w:pPr>
    <w:rPr>
      <w:rFonts w:eastAsia="Times New Roman"/>
      <w:lang w:val="en-GB"/>
    </w:rPr>
  </w:style>
  <w:style w:type="paragraph" w:customStyle="1" w:styleId="RomanTask">
    <w:name w:val="**Roman Task"/>
    <w:basedOn w:val="Normal"/>
    <w:rsid w:val="00A25C47"/>
    <w:pPr>
      <w:numPr>
        <w:numId w:val="2"/>
      </w:numPr>
    </w:pPr>
    <w:rPr>
      <w:rFonts w:eastAsia="Times New Roman"/>
      <w:lang w:val="en-GB"/>
    </w:rPr>
  </w:style>
  <w:style w:type="character" w:customStyle="1" w:styleId="a80">
    <w:name w:val="a8"/>
    <w:basedOn w:val="DefaultParagraphFont"/>
    <w:rsid w:val="00B61C56"/>
  </w:style>
  <w:style w:type="character" w:customStyle="1" w:styleId="a100">
    <w:name w:val="a10"/>
    <w:basedOn w:val="DefaultParagraphFont"/>
    <w:rsid w:val="00B61C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hyperlink" Target="http://www.chemicalminds.wikispaces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83719-9B3E-4B67-82EF-5C4A6ADC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2013-04-22T23:38:00Z</dcterms:created>
  <dcterms:modified xsi:type="dcterms:W3CDTF">2014-11-22T05:58:00Z</dcterms:modified>
</cp:coreProperties>
</file>